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C499D" w14:textId="77777777" w:rsidR="002032FD" w:rsidRPr="008B16E1" w:rsidRDefault="002032FD" w:rsidP="002032FD">
      <w:pPr>
        <w:spacing w:after="0" w:line="240" w:lineRule="auto"/>
        <w:jc w:val="center"/>
        <w:rPr>
          <w:rFonts w:ascii="Times New Roman" w:eastAsia="Times New Roman" w:hAnsi="Times New Roman" w:cs="Times New Roman"/>
          <w:b/>
          <w:kern w:val="0"/>
          <w:sz w:val="24"/>
          <w:szCs w:val="24"/>
          <w14:ligatures w14:val="none"/>
        </w:rPr>
      </w:pPr>
      <w:r w:rsidRPr="008B16E1">
        <w:rPr>
          <w:rFonts w:ascii="Times New Roman" w:eastAsia="Times New Roman" w:hAnsi="Times New Roman" w:cs="Times New Roman"/>
          <w:b/>
          <w:kern w:val="0"/>
          <w:sz w:val="24"/>
          <w:szCs w:val="24"/>
          <w14:ligatures w14:val="none"/>
        </w:rPr>
        <w:t>Town of Pittsfield</w:t>
      </w:r>
    </w:p>
    <w:p w14:paraId="1460E73A" w14:textId="227E08D8" w:rsidR="002032FD" w:rsidRPr="008B16E1" w:rsidRDefault="002032FD" w:rsidP="002032FD">
      <w:pPr>
        <w:spacing w:after="0" w:line="240" w:lineRule="auto"/>
        <w:rPr>
          <w:rFonts w:ascii="Times New Roman" w:eastAsia="Times New Roman" w:hAnsi="Times New Roman" w:cs="Times New Roman"/>
          <w:b/>
          <w:kern w:val="0"/>
          <w:sz w:val="24"/>
          <w:szCs w:val="24"/>
          <w14:ligatures w14:val="none"/>
        </w:rPr>
      </w:pPr>
      <w:r w:rsidRPr="008B16E1">
        <w:rPr>
          <w:rFonts w:ascii="Times New Roman" w:eastAsia="Times New Roman" w:hAnsi="Times New Roman" w:cs="Times New Roman"/>
          <w:b/>
          <w:kern w:val="0"/>
          <w:sz w:val="24"/>
          <w:szCs w:val="24"/>
          <w14:ligatures w14:val="none"/>
        </w:rPr>
        <w:tab/>
        <w:t xml:space="preserve">Pursuant of Section 19.84, Wisconsin Statues, notice is hereby given to the public that a Regular Meeting of the Town Board of Pittsfield, Brown County, will be held on </w:t>
      </w:r>
      <w:r>
        <w:rPr>
          <w:rFonts w:ascii="Times New Roman" w:eastAsia="Times New Roman" w:hAnsi="Times New Roman" w:cs="Times New Roman"/>
          <w:b/>
          <w:kern w:val="0"/>
          <w:sz w:val="24"/>
          <w:szCs w:val="24"/>
          <w14:ligatures w14:val="none"/>
        </w:rPr>
        <w:t>Thursday</w:t>
      </w:r>
      <w:r w:rsidRPr="008B16E1">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November</w:t>
      </w:r>
      <w:r w:rsidRPr="008B16E1">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16</w:t>
      </w:r>
      <w:r w:rsidRPr="008B16E1">
        <w:rPr>
          <w:rFonts w:ascii="Times New Roman" w:eastAsia="Times New Roman" w:hAnsi="Times New Roman" w:cs="Times New Roman"/>
          <w:b/>
          <w:kern w:val="0"/>
          <w:sz w:val="24"/>
          <w:szCs w:val="24"/>
          <w14:ligatures w14:val="none"/>
        </w:rPr>
        <w:t xml:space="preserve">th, </w:t>
      </w:r>
      <w:proofErr w:type="gramStart"/>
      <w:r w:rsidRPr="008B16E1">
        <w:rPr>
          <w:rFonts w:ascii="Times New Roman" w:eastAsia="Times New Roman" w:hAnsi="Times New Roman" w:cs="Times New Roman"/>
          <w:b/>
          <w:kern w:val="0"/>
          <w:sz w:val="24"/>
          <w:szCs w:val="24"/>
          <w14:ligatures w14:val="none"/>
        </w:rPr>
        <w:t>2023</w:t>
      </w:r>
      <w:proofErr w:type="gramEnd"/>
      <w:r w:rsidRPr="008B16E1">
        <w:rPr>
          <w:rFonts w:ascii="Times New Roman" w:eastAsia="Times New Roman" w:hAnsi="Times New Roman" w:cs="Times New Roman"/>
          <w:b/>
          <w:kern w:val="0"/>
          <w:sz w:val="24"/>
          <w:szCs w:val="24"/>
          <w14:ligatures w14:val="none"/>
        </w:rPr>
        <w:t xml:space="preserve"> immediately following the Planning Committee meeting that </w:t>
      </w:r>
      <w:bookmarkStart w:id="0" w:name="_Hlk150333204"/>
      <w:r w:rsidRPr="008B16E1">
        <w:rPr>
          <w:rFonts w:ascii="Times New Roman" w:eastAsia="Times New Roman" w:hAnsi="Times New Roman" w:cs="Times New Roman"/>
          <w:b/>
          <w:kern w:val="0"/>
          <w:sz w:val="24"/>
          <w:szCs w:val="24"/>
          <w14:ligatures w14:val="none"/>
        </w:rPr>
        <w:t xml:space="preserve">begins </w:t>
      </w:r>
      <w:r w:rsidR="00111AC7">
        <w:rPr>
          <w:rFonts w:ascii="Times New Roman" w:eastAsia="Times New Roman" w:hAnsi="Times New Roman" w:cs="Times New Roman"/>
          <w:b/>
          <w:kern w:val="0"/>
          <w:sz w:val="24"/>
          <w:szCs w:val="24"/>
          <w14:ligatures w14:val="none"/>
        </w:rPr>
        <w:t>after the meeting of the electors scheduled for</w:t>
      </w:r>
      <w:r w:rsidRPr="008B16E1">
        <w:rPr>
          <w:rFonts w:ascii="Times New Roman" w:eastAsia="Times New Roman" w:hAnsi="Times New Roman" w:cs="Times New Roman"/>
          <w:b/>
          <w:kern w:val="0"/>
          <w:sz w:val="24"/>
          <w:szCs w:val="24"/>
          <w14:ligatures w14:val="none"/>
        </w:rPr>
        <w:t xml:space="preserve"> 6 PM.</w:t>
      </w:r>
      <w:bookmarkEnd w:id="0"/>
    </w:p>
    <w:p w14:paraId="649351B8" w14:textId="77777777" w:rsidR="002032FD" w:rsidRPr="008B16E1" w:rsidRDefault="002032FD" w:rsidP="002032FD">
      <w:pPr>
        <w:spacing w:after="0" w:line="240" w:lineRule="auto"/>
        <w:rPr>
          <w:rFonts w:ascii="Times New Roman" w:eastAsia="Times New Roman" w:hAnsi="Times New Roman" w:cs="Times New Roman"/>
          <w:b/>
          <w:kern w:val="0"/>
          <w:sz w:val="24"/>
          <w:szCs w:val="24"/>
          <w14:ligatures w14:val="none"/>
        </w:rPr>
      </w:pPr>
      <w:r w:rsidRPr="008B16E1">
        <w:rPr>
          <w:rFonts w:ascii="Times New Roman" w:eastAsia="Times New Roman" w:hAnsi="Times New Roman" w:cs="Times New Roman"/>
          <w:b/>
          <w:kern w:val="0"/>
          <w:sz w:val="24"/>
          <w:szCs w:val="24"/>
          <w14:ligatures w14:val="none"/>
        </w:rPr>
        <w:t xml:space="preserve">NOTE: The Town Board may discuss and </w:t>
      </w:r>
      <w:proofErr w:type="gramStart"/>
      <w:r w:rsidRPr="008B16E1">
        <w:rPr>
          <w:rFonts w:ascii="Times New Roman" w:eastAsia="Times New Roman" w:hAnsi="Times New Roman" w:cs="Times New Roman"/>
          <w:b/>
          <w:kern w:val="0"/>
          <w:sz w:val="24"/>
          <w:szCs w:val="24"/>
          <w14:ligatures w14:val="none"/>
        </w:rPr>
        <w:t>take action</w:t>
      </w:r>
      <w:proofErr w:type="gramEnd"/>
      <w:r w:rsidRPr="008B16E1">
        <w:rPr>
          <w:rFonts w:ascii="Times New Roman" w:eastAsia="Times New Roman" w:hAnsi="Times New Roman" w:cs="Times New Roman"/>
          <w:b/>
          <w:kern w:val="0"/>
          <w:sz w:val="24"/>
          <w:szCs w:val="24"/>
          <w14:ligatures w14:val="none"/>
        </w:rPr>
        <w:t xml:space="preserve"> on any item listed on the agenda</w:t>
      </w:r>
    </w:p>
    <w:p w14:paraId="02B2DBC9" w14:textId="77777777" w:rsidR="002032FD" w:rsidRPr="008B16E1" w:rsidRDefault="002032FD" w:rsidP="002032FD">
      <w:pPr>
        <w:numPr>
          <w:ilvl w:val="0"/>
          <w:numId w:val="2"/>
        </w:numPr>
        <w:spacing w:after="0" w:line="240" w:lineRule="auto"/>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Call to Order.</w:t>
      </w:r>
    </w:p>
    <w:p w14:paraId="22A65CA1" w14:textId="77777777" w:rsidR="002032FD" w:rsidRPr="008B16E1" w:rsidRDefault="002032FD" w:rsidP="002032FD">
      <w:pPr>
        <w:numPr>
          <w:ilvl w:val="0"/>
          <w:numId w:val="2"/>
        </w:numPr>
        <w:spacing w:after="0" w:line="240" w:lineRule="auto"/>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Pledge of Allegiance.</w:t>
      </w:r>
    </w:p>
    <w:p w14:paraId="633C3F37" w14:textId="77777777" w:rsidR="002032FD" w:rsidRPr="008B16E1" w:rsidRDefault="002032FD" w:rsidP="002032FD">
      <w:pPr>
        <w:numPr>
          <w:ilvl w:val="0"/>
          <w:numId w:val="2"/>
        </w:numPr>
        <w:spacing w:after="0" w:line="240" w:lineRule="auto"/>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Opening prayer.</w:t>
      </w:r>
    </w:p>
    <w:p w14:paraId="195210B4" w14:textId="77777777" w:rsidR="002032FD" w:rsidRPr="008B16E1" w:rsidRDefault="002032FD" w:rsidP="002032FD">
      <w:pPr>
        <w:numPr>
          <w:ilvl w:val="0"/>
          <w:numId w:val="2"/>
        </w:numPr>
        <w:spacing w:after="0" w:line="240" w:lineRule="auto"/>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Roll call.</w:t>
      </w:r>
    </w:p>
    <w:p w14:paraId="7C577632" w14:textId="77777777" w:rsidR="002032FD" w:rsidRPr="008B16E1" w:rsidRDefault="002032FD" w:rsidP="002032FD">
      <w:pPr>
        <w:numPr>
          <w:ilvl w:val="0"/>
          <w:numId w:val="2"/>
        </w:numPr>
        <w:spacing w:after="0" w:line="240" w:lineRule="auto"/>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Approval of the Agenda, Board may deviate from order listed.</w:t>
      </w:r>
    </w:p>
    <w:p w14:paraId="425E4DD5" w14:textId="188E09AB" w:rsidR="002032FD" w:rsidRPr="008B16E1" w:rsidRDefault="002032FD" w:rsidP="002032FD">
      <w:pPr>
        <w:numPr>
          <w:ilvl w:val="0"/>
          <w:numId w:val="1"/>
        </w:numPr>
        <w:spacing w:after="0" w:line="240" w:lineRule="auto"/>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Approval or modification of the minutes of the Town Board Meeting on</w:t>
      </w:r>
      <w:r>
        <w:rPr>
          <w:rFonts w:ascii="Times New Roman" w:eastAsia="Times New Roman" w:hAnsi="Times New Roman" w:cs="Times New Roman"/>
          <w:kern w:val="0"/>
          <w:sz w:val="24"/>
          <w:szCs w:val="24"/>
          <w14:ligatures w14:val="none"/>
        </w:rPr>
        <w:t xml:space="preserve"> October</w:t>
      </w:r>
      <w:r w:rsidRPr="008B16E1">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10</w:t>
      </w:r>
      <w:proofErr w:type="gramStart"/>
      <w:r w:rsidRPr="008B16E1">
        <w:rPr>
          <w:rFonts w:ascii="Times New Roman" w:eastAsia="Times New Roman" w:hAnsi="Times New Roman" w:cs="Times New Roman"/>
          <w:kern w:val="0"/>
          <w:sz w:val="24"/>
          <w:szCs w:val="24"/>
          <w:vertAlign w:val="superscript"/>
          <w14:ligatures w14:val="none"/>
        </w:rPr>
        <w:t xml:space="preserve">th </w:t>
      </w:r>
      <w:r w:rsidRPr="008B16E1">
        <w:rPr>
          <w:rFonts w:ascii="Times New Roman" w:eastAsia="Times New Roman" w:hAnsi="Times New Roman" w:cs="Times New Roman"/>
          <w:kern w:val="0"/>
          <w:sz w:val="24"/>
          <w:szCs w:val="24"/>
          <w14:ligatures w14:val="none"/>
        </w:rPr>
        <w:t>,</w:t>
      </w:r>
      <w:proofErr w:type="gramEnd"/>
      <w:r w:rsidRPr="008B16E1">
        <w:rPr>
          <w:rFonts w:ascii="Times New Roman" w:eastAsia="Times New Roman" w:hAnsi="Times New Roman" w:cs="Times New Roman"/>
          <w:kern w:val="0"/>
          <w:sz w:val="24"/>
          <w:szCs w:val="24"/>
          <w14:ligatures w14:val="none"/>
        </w:rPr>
        <w:t xml:space="preserve"> 202</w:t>
      </w:r>
      <w:r>
        <w:rPr>
          <w:rFonts w:ascii="Times New Roman" w:eastAsia="Times New Roman" w:hAnsi="Times New Roman" w:cs="Times New Roman"/>
          <w:kern w:val="0"/>
          <w:sz w:val="24"/>
          <w:szCs w:val="24"/>
          <w14:ligatures w14:val="none"/>
        </w:rPr>
        <w:t>3</w:t>
      </w:r>
      <w:r w:rsidRPr="008B16E1">
        <w:rPr>
          <w:rFonts w:ascii="Times New Roman" w:eastAsia="Times New Roman" w:hAnsi="Times New Roman" w:cs="Times New Roman"/>
          <w:kern w:val="0"/>
          <w:sz w:val="24"/>
          <w:szCs w:val="24"/>
          <w14:ligatures w14:val="none"/>
        </w:rPr>
        <w:t>.</w:t>
      </w:r>
    </w:p>
    <w:p w14:paraId="36DCACFC" w14:textId="77777777" w:rsidR="002032FD" w:rsidRPr="008B16E1" w:rsidRDefault="002032FD" w:rsidP="002032FD">
      <w:pPr>
        <w:numPr>
          <w:ilvl w:val="0"/>
          <w:numId w:val="1"/>
        </w:numPr>
        <w:spacing w:after="0" w:line="240" w:lineRule="auto"/>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Public Comments</w:t>
      </w:r>
    </w:p>
    <w:p w14:paraId="7FC7214E" w14:textId="77777777" w:rsidR="00927592" w:rsidRDefault="00927592" w:rsidP="002032FD">
      <w:pPr>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w:t>
      </w:r>
      <w:r w:rsidRPr="00927592">
        <w:rPr>
          <w:rFonts w:ascii="Times New Roman" w:eastAsia="Times New Roman" w:hAnsi="Times New Roman" w:cs="Times New Roman"/>
          <w:kern w:val="0"/>
          <w:sz w:val="24"/>
          <w:szCs w:val="24"/>
          <w14:ligatures w14:val="none"/>
        </w:rPr>
        <w:t>iscuss and adopt the Year 2024 Budget for the Town</w:t>
      </w:r>
    </w:p>
    <w:p w14:paraId="4AE519C3" w14:textId="1555B615" w:rsidR="002032FD" w:rsidRPr="008B16E1" w:rsidRDefault="002032FD" w:rsidP="002032FD">
      <w:pPr>
        <w:numPr>
          <w:ilvl w:val="0"/>
          <w:numId w:val="1"/>
        </w:numPr>
        <w:spacing w:after="0" w:line="240" w:lineRule="auto"/>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Treasurer’s report</w:t>
      </w:r>
    </w:p>
    <w:p w14:paraId="521A1BFD" w14:textId="056EBE43" w:rsidR="002032FD" w:rsidRPr="008B16E1" w:rsidRDefault="002032FD" w:rsidP="002032FD">
      <w:pPr>
        <w:numPr>
          <w:ilvl w:val="0"/>
          <w:numId w:val="1"/>
        </w:numPr>
        <w:spacing w:after="0" w:line="240" w:lineRule="auto"/>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Rescue Squad Report</w:t>
      </w:r>
      <w:r>
        <w:rPr>
          <w:rFonts w:ascii="Times New Roman" w:eastAsia="Times New Roman" w:hAnsi="Times New Roman" w:cs="Times New Roman"/>
          <w:kern w:val="0"/>
          <w:sz w:val="24"/>
          <w:szCs w:val="24"/>
          <w14:ligatures w14:val="none"/>
        </w:rPr>
        <w:t xml:space="preserve"> </w:t>
      </w:r>
      <w:r w:rsidR="00111AC7">
        <w:rPr>
          <w:rFonts w:ascii="Times New Roman" w:eastAsia="Times New Roman" w:hAnsi="Times New Roman" w:cs="Times New Roman"/>
          <w:kern w:val="0"/>
          <w:sz w:val="24"/>
          <w:szCs w:val="24"/>
          <w14:ligatures w14:val="none"/>
        </w:rPr>
        <w:t>(no report, no action)</w:t>
      </w:r>
    </w:p>
    <w:p w14:paraId="4EB0A40F" w14:textId="77777777" w:rsidR="002032FD" w:rsidRPr="008B16E1" w:rsidRDefault="002032FD" w:rsidP="002032FD">
      <w:pPr>
        <w:numPr>
          <w:ilvl w:val="0"/>
          <w:numId w:val="1"/>
        </w:numPr>
        <w:spacing w:after="0" w:line="240" w:lineRule="auto"/>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 xml:space="preserve">Fire Department report </w:t>
      </w:r>
    </w:p>
    <w:p w14:paraId="6992A38C" w14:textId="77777777" w:rsidR="002032FD" w:rsidRPr="008B16E1" w:rsidRDefault="002032FD" w:rsidP="002032FD">
      <w:pPr>
        <w:numPr>
          <w:ilvl w:val="0"/>
          <w:numId w:val="1"/>
        </w:numPr>
        <w:spacing w:after="0" w:line="240" w:lineRule="auto"/>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Planning Committee Report</w:t>
      </w:r>
    </w:p>
    <w:p w14:paraId="3999125E" w14:textId="77777777" w:rsidR="002032FD" w:rsidRPr="008B16E1" w:rsidRDefault="002032FD" w:rsidP="002032FD">
      <w:pPr>
        <w:numPr>
          <w:ilvl w:val="0"/>
          <w:numId w:val="1"/>
        </w:numPr>
        <w:spacing w:after="0" w:line="240" w:lineRule="auto"/>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Humane Officer Report</w:t>
      </w:r>
    </w:p>
    <w:p w14:paraId="40627831" w14:textId="77777777" w:rsidR="002032FD" w:rsidRDefault="002032FD" w:rsidP="002032FD">
      <w:pPr>
        <w:numPr>
          <w:ilvl w:val="0"/>
          <w:numId w:val="1"/>
        </w:numPr>
        <w:contextualSpacing/>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Utility District Report</w:t>
      </w:r>
    </w:p>
    <w:p w14:paraId="1CA9B3B0" w14:textId="77777777" w:rsidR="002032FD" w:rsidRPr="008B16E1" w:rsidRDefault="002032FD" w:rsidP="002032FD">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Public Works Report</w:t>
      </w:r>
    </w:p>
    <w:p w14:paraId="355F3025" w14:textId="77777777" w:rsidR="002032FD" w:rsidRDefault="002032FD" w:rsidP="002032FD">
      <w:pPr>
        <w:numPr>
          <w:ilvl w:val="0"/>
          <w:numId w:val="1"/>
        </w:numPr>
        <w:spacing w:after="0" w:line="240" w:lineRule="auto"/>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 xml:space="preserve">Community Park </w:t>
      </w:r>
      <w:r w:rsidRPr="00E4066A">
        <w:rPr>
          <w:rFonts w:ascii="Times New Roman" w:eastAsia="Times New Roman" w:hAnsi="Times New Roman" w:cs="Times New Roman"/>
          <w:kern w:val="0"/>
          <w:sz w:val="24"/>
          <w:szCs w:val="24"/>
          <w14:ligatures w14:val="none"/>
        </w:rPr>
        <w:t>Report</w:t>
      </w:r>
      <w:bookmarkStart w:id="1" w:name="_Hlk71100394"/>
    </w:p>
    <w:p w14:paraId="1FC6C0AD" w14:textId="77777777" w:rsidR="002032FD" w:rsidRDefault="002032FD" w:rsidP="002032FD">
      <w:pPr>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Water System Master Plan / Future Action</w:t>
      </w:r>
    </w:p>
    <w:p w14:paraId="0043D8C0" w14:textId="012787DC" w:rsidR="00F510BD" w:rsidRDefault="00F510BD" w:rsidP="002032FD">
      <w:pPr>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Fireworks Ordinance 179-5.1</w:t>
      </w:r>
    </w:p>
    <w:p w14:paraId="7D994639" w14:textId="0FE5D570" w:rsidR="002B13A2" w:rsidRDefault="002B13A2" w:rsidP="002032FD">
      <w:pPr>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Approve Election Inspectors/Chief Inspectors for January 2024-December 2025</w:t>
      </w:r>
    </w:p>
    <w:p w14:paraId="0046278A" w14:textId="33B11389" w:rsidR="00983022" w:rsidRPr="00E4066A" w:rsidRDefault="00983022" w:rsidP="002032FD">
      <w:pPr>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Brookfield Dr. property access </w:t>
      </w:r>
    </w:p>
    <w:bookmarkEnd w:id="1"/>
    <w:p w14:paraId="26DA8065" w14:textId="77777777" w:rsidR="002032FD" w:rsidRPr="00E4066A" w:rsidRDefault="002032FD" w:rsidP="002032FD">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E4066A">
        <w:rPr>
          <w:rFonts w:ascii="Times New Roman" w:eastAsia="Times New Roman" w:hAnsi="Times New Roman" w:cs="Times New Roman"/>
          <w:kern w:val="0"/>
          <w:sz w:val="24"/>
          <w:szCs w:val="24"/>
          <w14:ligatures w14:val="none"/>
        </w:rPr>
        <w:t>Road Construction</w:t>
      </w:r>
    </w:p>
    <w:p w14:paraId="277C6A79" w14:textId="77777777" w:rsidR="002032FD" w:rsidRPr="00E4066A" w:rsidRDefault="002032FD" w:rsidP="002032FD">
      <w:pPr>
        <w:numPr>
          <w:ilvl w:val="2"/>
          <w:numId w:val="1"/>
        </w:numPr>
        <w:contextualSpacing/>
        <w:rPr>
          <w:rFonts w:ascii="Times New Roman" w:eastAsia="Times New Roman" w:hAnsi="Times New Roman" w:cs="Times New Roman"/>
          <w:kern w:val="0"/>
          <w:sz w:val="24"/>
          <w:szCs w:val="24"/>
          <w14:ligatures w14:val="none"/>
        </w:rPr>
      </w:pPr>
      <w:r w:rsidRPr="00E4066A">
        <w:rPr>
          <w:rFonts w:ascii="Times New Roman" w:eastAsia="Times New Roman" w:hAnsi="Times New Roman" w:cs="Times New Roman"/>
          <w:kern w:val="0"/>
          <w:sz w:val="24"/>
          <w:szCs w:val="24"/>
          <w14:ligatures w14:val="none"/>
        </w:rPr>
        <w:t>General Road Maintenance</w:t>
      </w:r>
    </w:p>
    <w:p w14:paraId="6B0D7E3E" w14:textId="77777777" w:rsidR="002032FD" w:rsidRPr="008B16E1" w:rsidRDefault="002032FD" w:rsidP="002032FD">
      <w:pPr>
        <w:numPr>
          <w:ilvl w:val="2"/>
          <w:numId w:val="1"/>
        </w:numPr>
        <w:contextualSpacing/>
        <w:rPr>
          <w:rFonts w:ascii="Times New Roman" w:eastAsia="Times New Roman" w:hAnsi="Times New Roman" w:cs="Times New Roman"/>
          <w:kern w:val="0"/>
          <w:sz w:val="24"/>
          <w:szCs w:val="24"/>
          <w14:ligatures w14:val="none"/>
        </w:rPr>
      </w:pPr>
      <w:r w:rsidRPr="00E4066A">
        <w:rPr>
          <w:rFonts w:ascii="Times New Roman" w:eastAsia="Times New Roman" w:hAnsi="Times New Roman" w:cs="Times New Roman"/>
          <w:kern w:val="0"/>
          <w:sz w:val="24"/>
          <w:szCs w:val="24"/>
          <w14:ligatures w14:val="none"/>
        </w:rPr>
        <w:t xml:space="preserve">2023 Road </w:t>
      </w:r>
      <w:r>
        <w:rPr>
          <w:rFonts w:ascii="Times New Roman" w:eastAsia="Times New Roman" w:hAnsi="Times New Roman" w:cs="Times New Roman"/>
          <w:kern w:val="0"/>
          <w:sz w:val="24"/>
          <w:szCs w:val="24"/>
          <w14:ligatures w14:val="none"/>
        </w:rPr>
        <w:t xml:space="preserve">review </w:t>
      </w:r>
    </w:p>
    <w:p w14:paraId="7FB10C00" w14:textId="77777777" w:rsidR="002032FD" w:rsidRPr="008B16E1" w:rsidRDefault="002032FD" w:rsidP="002032FD">
      <w:pPr>
        <w:numPr>
          <w:ilvl w:val="0"/>
          <w:numId w:val="1"/>
        </w:numPr>
        <w:contextualSpacing/>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Review of permits issued by Building Inspector and Zoning Administrator</w:t>
      </w:r>
    </w:p>
    <w:p w14:paraId="46266964" w14:textId="77777777" w:rsidR="002032FD" w:rsidRPr="008B16E1" w:rsidRDefault="002032FD" w:rsidP="002032FD">
      <w:pPr>
        <w:numPr>
          <w:ilvl w:val="0"/>
          <w:numId w:val="1"/>
        </w:numPr>
        <w:contextualSpacing/>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Review of Current invoices</w:t>
      </w:r>
    </w:p>
    <w:p w14:paraId="4AA5F1E0" w14:textId="77777777" w:rsidR="002032FD" w:rsidRPr="008B16E1" w:rsidRDefault="002032FD" w:rsidP="002032FD">
      <w:pPr>
        <w:numPr>
          <w:ilvl w:val="0"/>
          <w:numId w:val="1"/>
        </w:numPr>
        <w:contextualSpacing/>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Review of Checks for payment</w:t>
      </w:r>
    </w:p>
    <w:p w14:paraId="5B3D0254" w14:textId="77777777" w:rsidR="002032FD" w:rsidRPr="008B16E1" w:rsidRDefault="002032FD" w:rsidP="002032FD">
      <w:pPr>
        <w:numPr>
          <w:ilvl w:val="0"/>
          <w:numId w:val="1"/>
        </w:numPr>
        <w:contextualSpacing/>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 xml:space="preserve">Adjourn to closed session according to 19.85(1)(e) Concerning deliberating or negotiating the purchasing of public properties, the investing of public funds, or conducting other specified public business, whenever competitive or bargaining reasons require a closed session, this matter being </w:t>
      </w:r>
      <w:proofErr w:type="gramStart"/>
      <w:r w:rsidRPr="008B16E1">
        <w:rPr>
          <w:rFonts w:ascii="Times New Roman" w:eastAsia="Times New Roman" w:hAnsi="Times New Roman" w:cs="Times New Roman"/>
          <w:kern w:val="0"/>
          <w:sz w:val="24"/>
          <w:szCs w:val="24"/>
          <w14:ligatures w14:val="none"/>
        </w:rPr>
        <w:t>in regards to</w:t>
      </w:r>
      <w:proofErr w:type="gramEnd"/>
      <w:r w:rsidRPr="008B16E1">
        <w:rPr>
          <w:rFonts w:ascii="Times New Roman" w:eastAsia="Times New Roman" w:hAnsi="Times New Roman" w:cs="Times New Roman"/>
          <w:kern w:val="0"/>
          <w:sz w:val="24"/>
          <w:szCs w:val="24"/>
          <w14:ligatures w14:val="none"/>
        </w:rPr>
        <w:t xml:space="preserve"> future development within the town.</w:t>
      </w:r>
    </w:p>
    <w:p w14:paraId="4E8F3631" w14:textId="77777777" w:rsidR="002032FD" w:rsidRPr="008B16E1" w:rsidRDefault="002032FD" w:rsidP="002032FD">
      <w:pPr>
        <w:numPr>
          <w:ilvl w:val="0"/>
          <w:numId w:val="1"/>
        </w:numPr>
        <w:contextualSpacing/>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Action regarding discussion during closed session</w:t>
      </w:r>
    </w:p>
    <w:p w14:paraId="671EE24B" w14:textId="77777777" w:rsidR="002032FD" w:rsidRPr="008B16E1" w:rsidRDefault="002032FD" w:rsidP="002032FD">
      <w:pPr>
        <w:numPr>
          <w:ilvl w:val="0"/>
          <w:numId w:val="1"/>
        </w:numPr>
        <w:contextualSpacing/>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 xml:space="preserve">Adjournment </w:t>
      </w:r>
    </w:p>
    <w:p w14:paraId="26DC580D" w14:textId="77777777" w:rsidR="002032FD" w:rsidRPr="008B16E1" w:rsidRDefault="002032FD" w:rsidP="002032FD">
      <w:pPr>
        <w:contextualSpacing/>
        <w:rPr>
          <w:rFonts w:ascii="Times New Roman" w:eastAsia="Times New Roman" w:hAnsi="Times New Roman" w:cs="Times New Roman"/>
          <w:kern w:val="0"/>
          <w:sz w:val="24"/>
          <w:szCs w:val="24"/>
          <w14:ligatures w14:val="none"/>
        </w:rPr>
      </w:pPr>
    </w:p>
    <w:p w14:paraId="6E2AA769" w14:textId="77777777" w:rsidR="002032FD" w:rsidRPr="008B16E1" w:rsidRDefault="002032FD" w:rsidP="002032FD">
      <w:pPr>
        <w:contextualSpacing/>
        <w:rPr>
          <w:rFonts w:ascii="Times New Roman" w:eastAsia="Times New Roman" w:hAnsi="Times New Roman" w:cs="Times New Roman"/>
          <w:kern w:val="0"/>
          <w:sz w:val="24"/>
          <w:szCs w:val="24"/>
          <w14:ligatures w14:val="none"/>
        </w:rPr>
      </w:pPr>
    </w:p>
    <w:p w14:paraId="75656C4A" w14:textId="77777777" w:rsidR="002032FD" w:rsidRPr="008B16E1" w:rsidRDefault="002032FD" w:rsidP="002032FD">
      <w:pPr>
        <w:rPr>
          <w:rFonts w:ascii="Times New Roman" w:eastAsia="Times New Roman" w:hAnsi="Times New Roman" w:cs="Times New Roman"/>
          <w:kern w:val="0"/>
          <w:sz w:val="24"/>
          <w:szCs w:val="24"/>
          <w14:ligatures w14:val="none"/>
        </w:rPr>
      </w:pPr>
      <w:r w:rsidRPr="008B16E1">
        <w:rPr>
          <w:rFonts w:ascii="Times New Roman" w:eastAsia="Times New Roman" w:hAnsi="Times New Roman" w:cs="Times New Roman"/>
          <w:kern w:val="0"/>
          <w:sz w:val="24"/>
          <w:szCs w:val="24"/>
          <w14:ligatures w14:val="none"/>
        </w:rPr>
        <w:t>Deb Diederich/Clerk</w:t>
      </w:r>
    </w:p>
    <w:p w14:paraId="5EFD2950" w14:textId="77777777" w:rsidR="002032FD" w:rsidRDefault="002032FD"/>
    <w:sectPr w:rsidR="00203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752D9"/>
    <w:multiLevelType w:val="hybridMultilevel"/>
    <w:tmpl w:val="078E53C4"/>
    <w:lvl w:ilvl="0" w:tplc="86B6790E">
      <w:start w:val="1"/>
      <w:numFmt w:val="decimal"/>
      <w:lvlText w:val="%1."/>
      <w:lvlJc w:val="left"/>
      <w:pPr>
        <w:tabs>
          <w:tab w:val="num" w:pos="1800"/>
        </w:tabs>
        <w:ind w:left="1800" w:hanging="720"/>
      </w:pPr>
    </w:lvl>
    <w:lvl w:ilvl="1" w:tplc="B0E831E6">
      <w:start w:val="1"/>
      <w:numFmt w:val="lowerLetter"/>
      <w:lvlText w:val="(%2)"/>
      <w:lvlJc w:val="left"/>
      <w:pPr>
        <w:tabs>
          <w:tab w:val="num" w:pos="1620"/>
        </w:tabs>
        <w:ind w:left="1620" w:hanging="360"/>
      </w:pPr>
    </w:lvl>
    <w:lvl w:ilvl="2" w:tplc="AEE41382">
      <w:start w:val="1"/>
      <w:numFmt w:val="upperLetter"/>
      <w:lvlText w:val="%3."/>
      <w:lvlJc w:val="left"/>
      <w:pPr>
        <w:tabs>
          <w:tab w:val="num" w:pos="2610"/>
        </w:tabs>
        <w:ind w:left="2610" w:hanging="360"/>
      </w:pPr>
    </w:lvl>
    <w:lvl w:ilvl="3" w:tplc="EAA68930">
      <w:start w:val="1"/>
      <w:numFmt w:val="lowerLetter"/>
      <w:lvlText w:val="%4."/>
      <w:lvlJc w:val="left"/>
      <w:pPr>
        <w:tabs>
          <w:tab w:val="num" w:pos="2970"/>
        </w:tabs>
        <w:ind w:left="297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324820048">
    <w:abstractNumId w:val="0"/>
  </w:num>
  <w:num w:numId="2" w16cid:durableId="1428228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FD"/>
    <w:rsid w:val="00111AC7"/>
    <w:rsid w:val="002032FD"/>
    <w:rsid w:val="002B13A2"/>
    <w:rsid w:val="00927592"/>
    <w:rsid w:val="00983022"/>
    <w:rsid w:val="00F51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6CFA5"/>
  <w15:chartTrackingRefBased/>
  <w15:docId w15:val="{48E604E2-C79D-4DFE-96EA-A1EEC67E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1387</Characters>
  <Application>Microsoft Office Word</Application>
  <DocSecurity>0</DocSecurity>
  <Lines>25</Lines>
  <Paragraphs>7</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Diederich</dc:creator>
  <cp:keywords/>
  <dc:description/>
  <cp:lastModifiedBy>Keith Deneys</cp:lastModifiedBy>
  <cp:revision>3</cp:revision>
  <dcterms:created xsi:type="dcterms:W3CDTF">2023-11-08T16:49:00Z</dcterms:created>
  <dcterms:modified xsi:type="dcterms:W3CDTF">2023-11-08T16:55:00Z</dcterms:modified>
</cp:coreProperties>
</file>