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552A" w14:textId="77777777" w:rsidR="00DB6963" w:rsidRDefault="00DB6963" w:rsidP="00DB6963">
      <w:pPr>
        <w:jc w:val="center"/>
      </w:pPr>
      <w:r>
        <w:t>County of Brown</w:t>
      </w:r>
    </w:p>
    <w:p w14:paraId="5643FB4E" w14:textId="77777777" w:rsidR="00DB6963" w:rsidRDefault="00DB6963" w:rsidP="00DB6963">
      <w:pPr>
        <w:jc w:val="center"/>
      </w:pPr>
      <w:r>
        <w:t>Town of Pittsfield</w:t>
      </w:r>
    </w:p>
    <w:p w14:paraId="090CD161" w14:textId="10FB3F80" w:rsidR="00DB6963" w:rsidRDefault="00DB6963" w:rsidP="00DB69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August</w:t>
      </w:r>
      <w:r>
        <w:t xml:space="preserve"> </w:t>
      </w:r>
      <w:r>
        <w:t>8</w:t>
      </w:r>
      <w:r w:rsidRPr="00044A02">
        <w:rPr>
          <w:vertAlign w:val="superscript"/>
        </w:rPr>
        <w:t>th</w:t>
      </w:r>
      <w:r>
        <w:t>, 2023</w:t>
      </w:r>
    </w:p>
    <w:p w14:paraId="4BC93B3F" w14:textId="06E40A11" w:rsidR="00DB6963" w:rsidRDefault="00DB6963" w:rsidP="00DB6963">
      <w:r>
        <w:t xml:space="preserve">The Town Board of Pittsfield held a regular board meeting on Tuesday, </w:t>
      </w:r>
      <w:r>
        <w:t>August</w:t>
      </w:r>
      <w:r>
        <w:t xml:space="preserve"> </w:t>
      </w:r>
      <w:r>
        <w:t>8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6:50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01F2C4E5" w14:textId="77777777" w:rsidR="00DB6963" w:rsidRDefault="00DB6963" w:rsidP="00DB6963">
      <w:r>
        <w:t>Bodart/Holewinski, motion to approve and deviate from the agenda as needed. Motion carried.</w:t>
      </w:r>
    </w:p>
    <w:p w14:paraId="597832F9" w14:textId="32BDC2D6" w:rsidR="00DB6963" w:rsidRDefault="0045073B" w:rsidP="00DB6963">
      <w:proofErr w:type="spellStart"/>
      <w:r>
        <w:t>Deneys</w:t>
      </w:r>
      <w:proofErr w:type="spellEnd"/>
      <w:r>
        <w:t>/</w:t>
      </w:r>
      <w:r w:rsidR="00DB6963">
        <w:t>Holewinski, motion to approve the minutes from the Ju</w:t>
      </w:r>
      <w:r>
        <w:t>ly</w:t>
      </w:r>
      <w:r w:rsidR="00DB6963">
        <w:t xml:space="preserve"> </w:t>
      </w:r>
      <w:r>
        <w:t>11</w:t>
      </w:r>
      <w:r w:rsidR="00DB6963" w:rsidRPr="00213288">
        <w:rPr>
          <w:vertAlign w:val="superscript"/>
        </w:rPr>
        <w:t>th</w:t>
      </w:r>
      <w:r w:rsidR="00DB6963">
        <w:t>,</w:t>
      </w:r>
      <w:r w:rsidR="00DB6963">
        <w:rPr>
          <w:vertAlign w:val="superscript"/>
        </w:rPr>
        <w:t xml:space="preserve"> </w:t>
      </w:r>
      <w:r w:rsidR="00DB6963">
        <w:t>2023</w:t>
      </w:r>
      <w:r w:rsidR="00DB6963" w:rsidRPr="00213288">
        <w:t xml:space="preserve"> </w:t>
      </w:r>
      <w:r w:rsidR="00DB6963">
        <w:t>Town Board meeting.  Motion carried.</w:t>
      </w:r>
    </w:p>
    <w:p w14:paraId="7348539F" w14:textId="77777777" w:rsidR="00DB6963" w:rsidRDefault="00DB6963" w:rsidP="00DB6963">
      <w:r>
        <w:t>Public Comments: None</w:t>
      </w:r>
    </w:p>
    <w:p w14:paraId="38BCF173" w14:textId="77777777" w:rsidR="00DB6963" w:rsidRDefault="00DB6963" w:rsidP="00DB6963">
      <w:r>
        <w:t xml:space="preserve">Treasurer Decker report: </w:t>
      </w:r>
    </w:p>
    <w:p w14:paraId="438797D4" w14:textId="6AE860B1" w:rsidR="00DB6963" w:rsidRDefault="00DB6963" w:rsidP="00DB6963">
      <w:r>
        <w:t>Cash on hand April</w:t>
      </w:r>
      <w:r>
        <w:tab/>
      </w:r>
      <w:r>
        <w:tab/>
      </w:r>
      <w:r>
        <w:tab/>
      </w:r>
      <w:r>
        <w:tab/>
        <w:t xml:space="preserve">$   </w:t>
      </w:r>
      <w:r w:rsidR="0045073B">
        <w:t>1,123,892.63</w:t>
      </w:r>
    </w:p>
    <w:p w14:paraId="43D86BB1" w14:textId="7B4969DF" w:rsidR="00DB6963" w:rsidRDefault="00DB6963" w:rsidP="00DB6963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 w:rsidR="0045073B">
        <w:t>73,570.11</w:t>
      </w:r>
    </w:p>
    <w:p w14:paraId="60A850AC" w14:textId="21691EF3" w:rsidR="00DB6963" w:rsidRDefault="00DB6963" w:rsidP="00DB6963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 w:rsidR="0045073B">
        <w:t>101,442.13</w:t>
      </w:r>
    </w:p>
    <w:p w14:paraId="342BBB7D" w14:textId="7C1A459D" w:rsidR="00DB6963" w:rsidRDefault="00DB6963" w:rsidP="00DB6963">
      <w:r>
        <w:t>Available balance</w:t>
      </w:r>
      <w:r>
        <w:tab/>
      </w:r>
      <w:r>
        <w:tab/>
      </w:r>
      <w:r>
        <w:tab/>
      </w:r>
      <w:r>
        <w:tab/>
        <w:t xml:space="preserve">$  </w:t>
      </w:r>
      <w:r w:rsidR="0045073B">
        <w:t xml:space="preserve"> </w:t>
      </w:r>
      <w:r>
        <w:t xml:space="preserve"> </w:t>
      </w:r>
      <w:r w:rsidR="0045073B">
        <w:t>1,096,020.61</w:t>
      </w:r>
    </w:p>
    <w:p w14:paraId="0CC47E8F" w14:textId="51659434" w:rsidR="00DB6963" w:rsidRDefault="00DB6963" w:rsidP="00DB6963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11,337.</w:t>
      </w:r>
      <w:r w:rsidR="0045073B">
        <w:t>94</w:t>
      </w:r>
    </w:p>
    <w:p w14:paraId="6937E6C0" w14:textId="5C92412D" w:rsidR="00DB6963" w:rsidRDefault="00DB6963" w:rsidP="00DB6963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134,</w:t>
      </w:r>
      <w:r w:rsidR="0045073B">
        <w:t>433.69</w:t>
      </w:r>
    </w:p>
    <w:p w14:paraId="209C3370" w14:textId="5975715F" w:rsidR="00DB6963" w:rsidRDefault="00DB6963" w:rsidP="00DB6963">
      <w:r>
        <w:t xml:space="preserve">Rescue:  </w:t>
      </w:r>
      <w:r w:rsidR="0045073B">
        <w:t>No Meeting</w:t>
      </w:r>
    </w:p>
    <w:p w14:paraId="236E0171" w14:textId="250ADC1B" w:rsidR="00DB6963" w:rsidRDefault="00DB6963" w:rsidP="00DB6963">
      <w:r>
        <w:t xml:space="preserve">Fire department:  </w:t>
      </w:r>
      <w:r w:rsidR="0045073B">
        <w:t>Fire department meeting was held on</w:t>
      </w:r>
      <w:r>
        <w:t xml:space="preserve"> July 25</w:t>
      </w:r>
      <w:r w:rsidRPr="0014420A">
        <w:rPr>
          <w:vertAlign w:val="superscript"/>
        </w:rPr>
        <w:t>th</w:t>
      </w:r>
      <w:r>
        <w:t>, 2023</w:t>
      </w:r>
      <w:r w:rsidR="0045073B" w:rsidRPr="0045073B">
        <w:t xml:space="preserve"> </w:t>
      </w:r>
      <w:r w:rsidR="0045073B">
        <w:t xml:space="preserve">with all town representatives present for the meeting. </w:t>
      </w:r>
      <w:r w:rsidR="0045073B">
        <w:rPr>
          <w:vertAlign w:val="superscript"/>
        </w:rPr>
        <w:t xml:space="preserve"> </w:t>
      </w:r>
      <w:r w:rsidR="0045073B">
        <w:t>The total number of runs so far stand compar</w:t>
      </w:r>
      <w:r w:rsidR="0045073B">
        <w:t>able</w:t>
      </w:r>
      <w:r w:rsidR="0045073B">
        <w:t xml:space="preserve"> to last year</w:t>
      </w:r>
      <w:r w:rsidR="0045073B">
        <w:t>.</w:t>
      </w:r>
      <w:r w:rsidR="0045073B">
        <w:t xml:space="preserve"> The membership is at 3</w:t>
      </w:r>
      <w:r w:rsidR="0045073B">
        <w:t>5</w:t>
      </w:r>
      <w:r w:rsidR="0045073B">
        <w:t xml:space="preserve"> members for the department </w:t>
      </w:r>
      <w:r w:rsidR="0045073B">
        <w:t>down one member</w:t>
      </w:r>
      <w:r w:rsidR="0045073B">
        <w:t xml:space="preserve">. </w:t>
      </w:r>
      <w:r w:rsidR="0045073B">
        <w:t>Multiple grants were applied for and the department is waiting to hear on those grants</w:t>
      </w:r>
      <w:r w:rsidR="0045073B">
        <w:t xml:space="preserve">. The next meeting will be </w:t>
      </w:r>
      <w:r w:rsidR="0045073B">
        <w:t>September</w:t>
      </w:r>
      <w:r w:rsidR="0045073B">
        <w:t xml:space="preserve"> 2</w:t>
      </w:r>
      <w:r w:rsidR="0045073B">
        <w:t>6th</w:t>
      </w:r>
      <w:r w:rsidR="0045073B">
        <w:t>.</w:t>
      </w:r>
      <w:r w:rsidR="0045073B">
        <w:t xml:space="preserve"> </w:t>
      </w:r>
    </w:p>
    <w:p w14:paraId="4E3A16E7" w14:textId="77777777" w:rsidR="00DB6963" w:rsidRDefault="00DB6963" w:rsidP="00DB6963">
      <w:pPr>
        <w:jc w:val="both"/>
      </w:pPr>
      <w:r>
        <w:t>Planning Committee:</w:t>
      </w:r>
    </w:p>
    <w:p w14:paraId="2FA145D5" w14:textId="26320E57" w:rsidR="0045073B" w:rsidRDefault="0045073B" w:rsidP="00DB6963">
      <w:pPr>
        <w:pStyle w:val="ListParagraph"/>
        <w:numPr>
          <w:ilvl w:val="0"/>
          <w:numId w:val="1"/>
        </w:numPr>
        <w:jc w:val="both"/>
      </w:pPr>
      <w:r>
        <w:t>Nothing to report on the water at this time</w:t>
      </w:r>
    </w:p>
    <w:p w14:paraId="2F99B21E" w14:textId="72AEB83B" w:rsidR="0045073B" w:rsidRDefault="0045073B" w:rsidP="0045073B">
      <w:pPr>
        <w:pStyle w:val="ListParagraph"/>
        <w:numPr>
          <w:ilvl w:val="0"/>
          <w:numId w:val="1"/>
        </w:numPr>
        <w:jc w:val="both"/>
      </w:pPr>
      <w:r>
        <w:t xml:space="preserve">Rezoning for </w:t>
      </w:r>
      <w:r>
        <w:t xml:space="preserve">part of </w:t>
      </w:r>
      <w:r>
        <w:t>parcel PI-</w:t>
      </w:r>
      <w:r>
        <w:t>29</w:t>
      </w:r>
      <w:r>
        <w:t xml:space="preserve"> from</w:t>
      </w:r>
      <w:r>
        <w:t xml:space="preserve"> </w:t>
      </w:r>
      <w:r>
        <w:t>Ag-1</w:t>
      </w:r>
      <w:r>
        <w:t xml:space="preserve"> to R-2</w:t>
      </w:r>
      <w:r>
        <w:t xml:space="preserve"> was discussed, it will be recommended to the Town Board allow the rezone on </w:t>
      </w:r>
      <w:r>
        <w:t>Lot 1 (2.00</w:t>
      </w:r>
      <w:r w:rsidR="006D6D62">
        <w:t xml:space="preserve"> </w:t>
      </w:r>
      <w:r>
        <w:t>acres) and Lot 2 (5.00 acres)</w:t>
      </w:r>
      <w:r>
        <w:t xml:space="preserve"> from Ag-1</w:t>
      </w:r>
      <w:r>
        <w:t xml:space="preserve"> to R-2 Estate residential</w:t>
      </w:r>
      <w:r w:rsidR="006D6D62">
        <w:t xml:space="preserve"> and the approve the CSM of these 2 parcels with the added covenants to the CSM.</w:t>
      </w:r>
    </w:p>
    <w:p w14:paraId="278251D7" w14:textId="0EF73C5E" w:rsidR="006D6D62" w:rsidRDefault="006D6D62" w:rsidP="006D6D62">
      <w:pPr>
        <w:pStyle w:val="ListParagraph"/>
        <w:numPr>
          <w:ilvl w:val="0"/>
          <w:numId w:val="1"/>
        </w:numPr>
        <w:jc w:val="both"/>
      </w:pPr>
      <w:r>
        <w:t>Rezoning for part of parcel PI-</w:t>
      </w:r>
      <w:r>
        <w:t>159</w:t>
      </w:r>
      <w:r>
        <w:t xml:space="preserve"> from Ag-1 to R-2 was discussed, it will be recommended to the Town Board allow the rezone on Lot 1 (2.</w:t>
      </w:r>
      <w:r>
        <w:t xml:space="preserve">42 </w:t>
      </w:r>
      <w:r>
        <w:t xml:space="preserve">acres) from Ag-1 to R-2 Estate residential and the approve the </w:t>
      </w:r>
      <w:r>
        <w:t>CSM</w:t>
      </w:r>
      <w:r w:rsidRPr="006D6D62">
        <w:t xml:space="preserve"> </w:t>
      </w:r>
      <w:r>
        <w:t xml:space="preserve">of these </w:t>
      </w:r>
      <w:r>
        <w:t>this Lot</w:t>
      </w:r>
      <w:r>
        <w:t xml:space="preserve"> with the added covenants to the CSM.</w:t>
      </w:r>
    </w:p>
    <w:p w14:paraId="418EE6C2" w14:textId="76502C13" w:rsidR="00DB6963" w:rsidRDefault="00DB6963" w:rsidP="00DB6963">
      <w:pPr>
        <w:pStyle w:val="ListParagraph"/>
        <w:numPr>
          <w:ilvl w:val="0"/>
          <w:numId w:val="1"/>
        </w:numPr>
        <w:jc w:val="both"/>
      </w:pPr>
      <w:r>
        <w:t>Rezoning for parcel PI-6</w:t>
      </w:r>
      <w:r w:rsidR="006D6D62">
        <w:t>40</w:t>
      </w:r>
      <w:r>
        <w:t xml:space="preserve"> from </w:t>
      </w:r>
      <w:r w:rsidR="006D6D62">
        <w:t>R-2 Estate Residential to R-3 Multifamily Residential</w:t>
      </w:r>
      <w:r>
        <w:t xml:space="preserve"> was discussed, it will be recommended to the Town Board allow the rezone on parcel PI-6</w:t>
      </w:r>
      <w:r w:rsidR="006D6D62">
        <w:t>40 approx. 37.869 acres.</w:t>
      </w:r>
    </w:p>
    <w:p w14:paraId="3368DF47" w14:textId="5713061E" w:rsidR="006D6D62" w:rsidRDefault="006D6D62" w:rsidP="00DB6963">
      <w:pPr>
        <w:pStyle w:val="ListParagraph"/>
        <w:numPr>
          <w:ilvl w:val="0"/>
          <w:numId w:val="1"/>
        </w:numPr>
        <w:jc w:val="both"/>
      </w:pPr>
      <w:r>
        <w:lastRenderedPageBreak/>
        <w:t>The property line issue at 4635 Glenfield Dr was discussed, possible further action</w:t>
      </w:r>
    </w:p>
    <w:p w14:paraId="22377081" w14:textId="1E421FEE" w:rsidR="00DB6963" w:rsidRDefault="006D6D62" w:rsidP="00DB6963">
      <w:pPr>
        <w:pStyle w:val="ListParagraph"/>
        <w:numPr>
          <w:ilvl w:val="0"/>
          <w:numId w:val="1"/>
        </w:numPr>
        <w:jc w:val="both"/>
      </w:pPr>
      <w:r>
        <w:t>Engine Braking on Hwy 29/32 ramps was discussed, the Chairman will make a call</w:t>
      </w:r>
    </w:p>
    <w:p w14:paraId="3F36AD54" w14:textId="1228D53F" w:rsidR="00892EFA" w:rsidRDefault="00892EFA" w:rsidP="00892EFA">
      <w:pPr>
        <w:pStyle w:val="ListParagraph"/>
        <w:numPr>
          <w:ilvl w:val="0"/>
          <w:numId w:val="1"/>
        </w:numPr>
        <w:jc w:val="both"/>
      </w:pPr>
      <w:r>
        <w:t xml:space="preserve">Fireworks Ordinance verbiage was discussed the Chairman will make some changes </w:t>
      </w:r>
    </w:p>
    <w:p w14:paraId="4587DC9F" w14:textId="4B30A658" w:rsidR="00DB6963" w:rsidRDefault="00DB6963" w:rsidP="00892EFA">
      <w:pPr>
        <w:pStyle w:val="ListParagraph"/>
        <w:numPr>
          <w:ilvl w:val="0"/>
          <w:numId w:val="1"/>
        </w:numPr>
        <w:jc w:val="both"/>
      </w:pPr>
      <w:r>
        <w:t xml:space="preserve">Zoning Administrator report: </w:t>
      </w:r>
      <w:proofErr w:type="spellStart"/>
      <w:r w:rsidR="00892EFA">
        <w:t>Mediema</w:t>
      </w:r>
      <w:proofErr w:type="spellEnd"/>
      <w:r w:rsidR="00892EFA">
        <w:t xml:space="preserve"> House trailers have been removed from the property</w:t>
      </w:r>
    </w:p>
    <w:p w14:paraId="08278C7E" w14:textId="50B606DD" w:rsidR="00DB6963" w:rsidRDefault="00892EFA" w:rsidP="00901DBF">
      <w:pPr>
        <w:pStyle w:val="ListParagraph"/>
        <w:ind w:left="1080"/>
        <w:jc w:val="both"/>
      </w:pPr>
      <w:r>
        <w:t xml:space="preserve">The tree issue in the ROW on Sandhill and Pineview has been taken </w:t>
      </w:r>
      <w:r w:rsidR="00901DBF">
        <w:t>care</w:t>
      </w:r>
      <w:r>
        <w:t xml:space="preserve"> of</w:t>
      </w:r>
    </w:p>
    <w:p w14:paraId="331675EC" w14:textId="77777777" w:rsidR="00DB6963" w:rsidRDefault="00DB6963" w:rsidP="00DB6963">
      <w:r>
        <w:t>Humane officer report:</w:t>
      </w:r>
      <w:r>
        <w:tab/>
        <w:t>Bodart/</w:t>
      </w:r>
      <w:proofErr w:type="spellStart"/>
      <w:r>
        <w:t>Deneys</w:t>
      </w:r>
      <w:proofErr w:type="spellEnd"/>
      <w:r>
        <w:t xml:space="preserve">, motion to receive and place on file the report from the humane officer.  Motion carried.  </w:t>
      </w:r>
    </w:p>
    <w:p w14:paraId="7FB6B845" w14:textId="56C5CBE1" w:rsidR="00DB6963" w:rsidRDefault="00DB6963" w:rsidP="00DB6963">
      <w:r>
        <w:t xml:space="preserve">Utility District: </w:t>
      </w:r>
      <w:r w:rsidR="00892EFA">
        <w:t>Lateral leaking letters have been tabled until spring due to the extremely dry weather</w:t>
      </w:r>
    </w:p>
    <w:p w14:paraId="758FECB5" w14:textId="77777777" w:rsidR="00892EFA" w:rsidRDefault="00892EFA" w:rsidP="00892EFA">
      <w:r>
        <w:t xml:space="preserve">Public Works: </w:t>
      </w:r>
    </w:p>
    <w:p w14:paraId="2D78CBA0" w14:textId="77777777" w:rsidR="00892EFA" w:rsidRDefault="00892EFA" w:rsidP="00892EFA">
      <w:pPr>
        <w:pStyle w:val="ListParagraph"/>
        <w:numPr>
          <w:ilvl w:val="0"/>
          <w:numId w:val="1"/>
        </w:numPr>
      </w:pPr>
      <w:r>
        <w:t>Working on completing issues on the task list</w:t>
      </w:r>
    </w:p>
    <w:p w14:paraId="77D568E3" w14:textId="2E8405C3" w:rsidR="00892EFA" w:rsidRDefault="00892EFA" w:rsidP="00DB6963">
      <w:pPr>
        <w:pStyle w:val="ListParagraph"/>
        <w:numPr>
          <w:ilvl w:val="0"/>
          <w:numId w:val="1"/>
        </w:numPr>
      </w:pPr>
      <w:r>
        <w:t>Working on ROW tree overgrowth in the Oakhill Dr area</w:t>
      </w:r>
    </w:p>
    <w:p w14:paraId="74FA5DDF" w14:textId="72E338A1" w:rsidR="00DB6963" w:rsidRDefault="00892EFA" w:rsidP="00DB6963">
      <w:r>
        <w:t>Community Park: Nothing new to report</w:t>
      </w:r>
    </w:p>
    <w:p w14:paraId="2DE9CCB6" w14:textId="4D0C798A" w:rsidR="00892EFA" w:rsidRDefault="00F5163C" w:rsidP="00892EFA">
      <w:pPr>
        <w:jc w:val="both"/>
      </w:pPr>
      <w:r>
        <w:t>Bodart/Holewinski</w:t>
      </w:r>
      <w:r>
        <w:t xml:space="preserve">, Motion to approve the </w:t>
      </w:r>
      <w:r w:rsidR="00892EFA">
        <w:t>Rezon</w:t>
      </w:r>
      <w:r>
        <w:t>e</w:t>
      </w:r>
      <w:r w:rsidR="00892EFA">
        <w:t xml:space="preserve"> for part of parcel PI-29</w:t>
      </w:r>
      <w:r>
        <w:t xml:space="preserve"> </w:t>
      </w:r>
      <w:r w:rsidR="00892EFA">
        <w:t>on Lot 1 (2.00 acres) and Lot 2 (5.00 acres) from Ag-1 to R-2 Estate residential and t</w:t>
      </w:r>
      <w:r>
        <w:t>o</w:t>
      </w:r>
      <w:r w:rsidR="00892EFA">
        <w:t xml:space="preserve"> approve the CSM of these 2 parcels with the added covenants to the CSM</w:t>
      </w:r>
      <w:r>
        <w:t xml:space="preserve"> as planning recommended</w:t>
      </w:r>
      <w:r w:rsidR="00892EFA">
        <w:t>.</w:t>
      </w:r>
      <w:r>
        <w:t xml:space="preserve"> Motion Carried.</w:t>
      </w:r>
    </w:p>
    <w:p w14:paraId="6FF080A8" w14:textId="5B3BDEC6" w:rsidR="00DB6963" w:rsidRDefault="00F5163C" w:rsidP="00892EFA">
      <w:pPr>
        <w:jc w:val="both"/>
      </w:pPr>
      <w:proofErr w:type="spellStart"/>
      <w:r>
        <w:t>Deneys</w:t>
      </w:r>
      <w:proofErr w:type="spellEnd"/>
      <w:r>
        <w:t>/Holewinski</w:t>
      </w:r>
      <w:r w:rsidR="00DB6963" w:rsidRPr="00CD3743">
        <w:t xml:space="preserve">, motion to </w:t>
      </w:r>
      <w:r w:rsidR="00DB6963">
        <w:t xml:space="preserve">approve the </w:t>
      </w:r>
      <w:r w:rsidR="00892EFA">
        <w:t>Rezon</w:t>
      </w:r>
      <w:r w:rsidR="00892EFA">
        <w:t>e</w:t>
      </w:r>
      <w:r w:rsidR="00892EFA">
        <w:t xml:space="preserve"> for part of parcel PI-159 on Lot 1 (2.42 acres) from Ag-1 to R-2 Estate residential and the approve the CSM</w:t>
      </w:r>
      <w:r w:rsidR="00892EFA" w:rsidRPr="006D6D62">
        <w:t xml:space="preserve"> </w:t>
      </w:r>
      <w:r w:rsidR="00892EFA">
        <w:t>of this Lot with the added covenants to the CSM</w:t>
      </w:r>
      <w:r w:rsidRPr="00F5163C">
        <w:t xml:space="preserve"> </w:t>
      </w:r>
      <w:r>
        <w:t>as planning recommended</w:t>
      </w:r>
      <w:r w:rsidR="00892EFA">
        <w:t>.</w:t>
      </w:r>
      <w:r w:rsidR="00892EFA">
        <w:t xml:space="preserve"> </w:t>
      </w:r>
      <w:r w:rsidR="00DB6963" w:rsidRPr="00CD3743">
        <w:t>Motion carried.</w:t>
      </w:r>
    </w:p>
    <w:p w14:paraId="00132A29" w14:textId="4452876C" w:rsidR="00892EFA" w:rsidRDefault="00F5163C" w:rsidP="00892EFA">
      <w:pPr>
        <w:jc w:val="both"/>
      </w:pPr>
      <w:proofErr w:type="spellStart"/>
      <w:r>
        <w:t>Deneys</w:t>
      </w:r>
      <w:proofErr w:type="spellEnd"/>
      <w:r>
        <w:t xml:space="preserve">/Bodart, motion to approve the </w:t>
      </w:r>
      <w:r>
        <w:t>Rezon</w:t>
      </w:r>
      <w:r>
        <w:t>e</w:t>
      </w:r>
      <w:r>
        <w:t xml:space="preserve"> for parcel PI-640 from R-2 Estate Residential to R-3 Multifamily Residential</w:t>
      </w:r>
      <w:r>
        <w:t xml:space="preserve"> the </w:t>
      </w:r>
      <w:r>
        <w:t xml:space="preserve">parcel </w:t>
      </w:r>
      <w:r>
        <w:t xml:space="preserve">is </w:t>
      </w:r>
      <w:r>
        <w:t>approx. 37.869 acres</w:t>
      </w:r>
      <w:r>
        <w:t xml:space="preserve"> </w:t>
      </w:r>
      <w:r>
        <w:t>as planning recommended.</w:t>
      </w:r>
      <w:r>
        <w:t xml:space="preserve"> Motion Carried</w:t>
      </w:r>
    </w:p>
    <w:p w14:paraId="7884A9DC" w14:textId="459D0FF2" w:rsidR="00DB6963" w:rsidRDefault="00F5163C" w:rsidP="00DB6963">
      <w:r>
        <w:t xml:space="preserve">2041 Oakhill Dr. snow removal bill was discussed with the payloader driver, who brought a picture of the snow pile. </w:t>
      </w:r>
      <w:proofErr w:type="spellStart"/>
      <w:r>
        <w:t>Deneys</w:t>
      </w:r>
      <w:proofErr w:type="spellEnd"/>
      <w:r>
        <w:t>/Bodart, motion to resend a bill to be paid by the home owner due to the testimony of the payloader driver from that incident. Motion Carried.</w:t>
      </w:r>
    </w:p>
    <w:p w14:paraId="734EFFB8" w14:textId="7ECC7834" w:rsidR="00DB6963" w:rsidRDefault="00F5163C" w:rsidP="00DB6963">
      <w:r>
        <w:t>Water Master plan was discussed, next step is to work with Pulaski on several things</w:t>
      </w:r>
    </w:p>
    <w:p w14:paraId="2C38399F" w14:textId="77777777" w:rsidR="00901DBF" w:rsidRDefault="00DB6963" w:rsidP="00901DBF">
      <w:r>
        <w:t xml:space="preserve">Roads: </w:t>
      </w:r>
    </w:p>
    <w:p w14:paraId="16720F87" w14:textId="149BCF18" w:rsidR="00DB6963" w:rsidRDefault="00901DBF" w:rsidP="00901DBF">
      <w:pPr>
        <w:pStyle w:val="ListParagraph"/>
        <w:numPr>
          <w:ilvl w:val="0"/>
          <w:numId w:val="1"/>
        </w:numPr>
      </w:pPr>
      <w:r>
        <w:t>PASER Rating was completed</w:t>
      </w:r>
    </w:p>
    <w:p w14:paraId="494E972A" w14:textId="061BD2CC" w:rsidR="00901DBF" w:rsidRDefault="00901DBF" w:rsidP="00DB6963">
      <w:pPr>
        <w:pStyle w:val="ListParagraph"/>
        <w:numPr>
          <w:ilvl w:val="0"/>
          <w:numId w:val="1"/>
        </w:numPr>
      </w:pPr>
      <w:r>
        <w:t>Road ride around will be September 14</w:t>
      </w:r>
      <w:r w:rsidRPr="00901DBF">
        <w:rPr>
          <w:vertAlign w:val="superscript"/>
        </w:rPr>
        <w:t>th</w:t>
      </w:r>
      <w:r>
        <w:t xml:space="preserve"> at 4PM</w:t>
      </w:r>
    </w:p>
    <w:p w14:paraId="30CA6172" w14:textId="244377A8" w:rsidR="00DB6963" w:rsidRDefault="00901DBF" w:rsidP="00DB6963">
      <w:pPr>
        <w:pStyle w:val="ListParagraph"/>
        <w:numPr>
          <w:ilvl w:val="0"/>
          <w:numId w:val="1"/>
        </w:numPr>
      </w:pPr>
      <w:r>
        <w:t>All road construction should be complete for this year</w:t>
      </w:r>
    </w:p>
    <w:p w14:paraId="5F091D1E" w14:textId="77777777" w:rsidR="00DB6963" w:rsidRDefault="00DB6963" w:rsidP="00DB6963">
      <w:pPr>
        <w:pStyle w:val="ListParagraph"/>
        <w:ind w:left="1080"/>
      </w:pPr>
    </w:p>
    <w:p w14:paraId="7BAEE568" w14:textId="3C021517" w:rsidR="00DB6963" w:rsidRPr="00CD3743" w:rsidRDefault="00901DBF" w:rsidP="00DB6963">
      <w:pPr>
        <w:pStyle w:val="ListParagraph"/>
        <w:ind w:left="0"/>
      </w:pPr>
      <w:proofErr w:type="spellStart"/>
      <w:r>
        <w:t>Deneys</w:t>
      </w:r>
      <w:proofErr w:type="spellEnd"/>
      <w:r>
        <w:t>/</w:t>
      </w:r>
      <w:r w:rsidR="00DB6963">
        <w:t>Bodart</w:t>
      </w:r>
      <w:r w:rsidR="00DB6963" w:rsidRPr="00CD3743">
        <w:t xml:space="preserve">, motion to approve Permits. Motion Carried. </w:t>
      </w:r>
    </w:p>
    <w:p w14:paraId="7FA3BAFE" w14:textId="77777777" w:rsidR="00DB6963" w:rsidRDefault="00DB6963" w:rsidP="00DB6963">
      <w:proofErr w:type="spellStart"/>
      <w:r>
        <w:t>Deneys</w:t>
      </w:r>
      <w:proofErr w:type="spellEnd"/>
      <w:r>
        <w:t>/Holewinski</w:t>
      </w:r>
      <w:r w:rsidRPr="00CD3743">
        <w:t xml:space="preserve">, motion to approve invoices. Motion carried. </w:t>
      </w:r>
    </w:p>
    <w:p w14:paraId="474997FC" w14:textId="3DB9C813" w:rsidR="00DB6963" w:rsidRDefault="00DB6963" w:rsidP="00DB6963">
      <w:proofErr w:type="spellStart"/>
      <w:r>
        <w:t>Deneys</w:t>
      </w:r>
      <w:proofErr w:type="spellEnd"/>
      <w:r>
        <w:t>/Bodart</w:t>
      </w:r>
      <w:r w:rsidRPr="00CD3743">
        <w:t>, motion to approve check</w:t>
      </w:r>
      <w:r>
        <w:t>s 1488</w:t>
      </w:r>
      <w:r w:rsidR="00901DBF">
        <w:t>8-14924</w:t>
      </w:r>
      <w:r>
        <w:t xml:space="preserve">. </w:t>
      </w:r>
      <w:r w:rsidRPr="00CD3743">
        <w:t>Motion carried.</w:t>
      </w:r>
    </w:p>
    <w:p w14:paraId="18DDDE95" w14:textId="6BB3A294" w:rsidR="00901DBF" w:rsidRDefault="00901DBF" w:rsidP="00DB6963">
      <w:r>
        <w:t>Holewinski/Bodart, motion to table closed session. Motion Carried.</w:t>
      </w:r>
    </w:p>
    <w:p w14:paraId="2408EC12" w14:textId="0E410D4A" w:rsidR="00DB6963" w:rsidRDefault="00DB6963" w:rsidP="00DB6963">
      <w:proofErr w:type="spellStart"/>
      <w:r>
        <w:t>Deneys</w:t>
      </w:r>
      <w:proofErr w:type="spellEnd"/>
      <w:r w:rsidR="00901DBF">
        <w:t>/Bodart</w:t>
      </w:r>
      <w:r w:rsidRPr="00CD3743">
        <w:t xml:space="preserve">, motion to adjourn at </w:t>
      </w:r>
      <w:r w:rsidR="00901DBF">
        <w:t xml:space="preserve">7:40 </w:t>
      </w:r>
      <w:r w:rsidRPr="00CD3743">
        <w:t>p.m.  Motion carried</w:t>
      </w:r>
    </w:p>
    <w:p w14:paraId="05553DBE" w14:textId="77777777" w:rsidR="00DB6963" w:rsidRDefault="00DB6963" w:rsidP="00DB6963">
      <w:r w:rsidRPr="00CD3743">
        <w:t>Deb Diederich/Clerk</w:t>
      </w:r>
    </w:p>
    <w:p w14:paraId="480F54E4" w14:textId="77777777" w:rsidR="00DB6963" w:rsidRDefault="00DB6963"/>
    <w:sectPr w:rsidR="00DB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8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3"/>
    <w:rsid w:val="0045073B"/>
    <w:rsid w:val="006D6D62"/>
    <w:rsid w:val="00892EFA"/>
    <w:rsid w:val="00901DBF"/>
    <w:rsid w:val="00DB6963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32E3"/>
  <w15:chartTrackingRefBased/>
  <w15:docId w15:val="{B3E6B198-0094-40EC-A9F1-AA29E14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63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cp:lastPrinted>2023-08-10T20:48:00Z</cp:lastPrinted>
  <dcterms:created xsi:type="dcterms:W3CDTF">2023-08-10T19:51:00Z</dcterms:created>
  <dcterms:modified xsi:type="dcterms:W3CDTF">2023-08-10T20:48:00Z</dcterms:modified>
</cp:coreProperties>
</file>