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198C" w14:textId="77777777" w:rsidR="00376703" w:rsidRDefault="00376703" w:rsidP="00376703">
      <w:pPr>
        <w:jc w:val="center"/>
      </w:pPr>
      <w:r>
        <w:t>County of Brown</w:t>
      </w:r>
    </w:p>
    <w:p w14:paraId="6E47EF77" w14:textId="77777777" w:rsidR="00376703" w:rsidRDefault="00376703" w:rsidP="00376703">
      <w:pPr>
        <w:jc w:val="center"/>
      </w:pPr>
      <w:r>
        <w:t>Town of Pittsfield</w:t>
      </w:r>
    </w:p>
    <w:p w14:paraId="58BA9FBD" w14:textId="6FF0FFC3" w:rsidR="00376703" w:rsidRDefault="00376703" w:rsidP="0037670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June</w:t>
      </w:r>
      <w:r>
        <w:t xml:space="preserve"> </w:t>
      </w:r>
      <w:r>
        <w:t>8</w:t>
      </w:r>
      <w:r w:rsidRPr="00044A02">
        <w:rPr>
          <w:vertAlign w:val="superscript"/>
        </w:rPr>
        <w:t>th</w:t>
      </w:r>
      <w:r>
        <w:t>, 2023</w:t>
      </w:r>
    </w:p>
    <w:p w14:paraId="0A8F0B14" w14:textId="6FAED2F5" w:rsidR="00376703" w:rsidRDefault="00376703" w:rsidP="00376703">
      <w:r>
        <w:t xml:space="preserve">The Town Board of Pittsfield held a regular board meeting on Tuesday, </w:t>
      </w:r>
      <w:r>
        <w:t>June</w:t>
      </w:r>
      <w:r>
        <w:t xml:space="preserve"> </w:t>
      </w:r>
      <w:r>
        <w:t>8</w:t>
      </w:r>
      <w:r w:rsidRPr="00044A02">
        <w:rPr>
          <w:vertAlign w:val="superscript"/>
        </w:rPr>
        <w:t>th</w:t>
      </w:r>
      <w:r>
        <w:t xml:space="preserve">, 2023.  The meeting was called to order by Chairman </w:t>
      </w:r>
      <w:proofErr w:type="spellStart"/>
      <w:r>
        <w:t>Deneys</w:t>
      </w:r>
      <w:proofErr w:type="spellEnd"/>
      <w:r>
        <w:t xml:space="preserve"> at 6:</w:t>
      </w:r>
      <w:r>
        <w:t>0</w:t>
      </w:r>
      <w:r>
        <w:t xml:space="preserve">0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 xml:space="preserve"> and</w:t>
      </w:r>
      <w:r>
        <w:t xml:space="preserve"> Supervisor Bodart</w:t>
      </w:r>
      <w:r>
        <w:t xml:space="preserve">, </w:t>
      </w:r>
      <w:r>
        <w:t>Supervisor</w:t>
      </w:r>
      <w:r w:rsidRPr="00470DE5">
        <w:t xml:space="preserve"> </w:t>
      </w:r>
      <w:r>
        <w:t>Holewinski</w:t>
      </w:r>
      <w:r>
        <w:t xml:space="preserve"> was excused</w:t>
      </w:r>
      <w:r>
        <w:t>.</w:t>
      </w:r>
    </w:p>
    <w:p w14:paraId="2CA8A395" w14:textId="6A113D05" w:rsidR="00376703" w:rsidRDefault="00376703" w:rsidP="00376703">
      <w:proofErr w:type="spellStart"/>
      <w:r>
        <w:t>Deneys</w:t>
      </w:r>
      <w:proofErr w:type="spellEnd"/>
      <w:r>
        <w:t>/</w:t>
      </w:r>
      <w:r>
        <w:t>Bodart, motion to approve and deviate from the agenda as needed. Motion carried.</w:t>
      </w:r>
    </w:p>
    <w:p w14:paraId="5C985023" w14:textId="61EB34A8" w:rsidR="00376703" w:rsidRDefault="00376703" w:rsidP="00376703">
      <w:proofErr w:type="spellStart"/>
      <w:r>
        <w:t>Deneys</w:t>
      </w:r>
      <w:proofErr w:type="spellEnd"/>
      <w:r>
        <w:t>/</w:t>
      </w:r>
      <w:r>
        <w:t xml:space="preserve">Bodart, motion to approve the minutes from the </w:t>
      </w:r>
      <w:r>
        <w:t>May 9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2023</w:t>
      </w:r>
      <w:r w:rsidRPr="00213288">
        <w:t xml:space="preserve"> </w:t>
      </w:r>
      <w:r>
        <w:t>Town Board meeting</w:t>
      </w:r>
      <w:r>
        <w:t xml:space="preserve"> and the Special meeting that was held on May 16</w:t>
      </w:r>
      <w:r w:rsidRPr="00376703">
        <w:rPr>
          <w:vertAlign w:val="superscript"/>
        </w:rPr>
        <w:t>th</w:t>
      </w:r>
      <w:r>
        <w:t>, 2023</w:t>
      </w:r>
      <w:r>
        <w:t>.  Motion carried.</w:t>
      </w:r>
    </w:p>
    <w:p w14:paraId="5A4733B8" w14:textId="6BE98E37" w:rsidR="00376703" w:rsidRDefault="00376703" w:rsidP="00376703">
      <w:r>
        <w:t xml:space="preserve">Public Comments: </w:t>
      </w:r>
      <w:r>
        <w:t>None</w:t>
      </w:r>
    </w:p>
    <w:p w14:paraId="7897EDFC" w14:textId="77777777" w:rsidR="00376703" w:rsidRDefault="00376703" w:rsidP="00376703">
      <w:r>
        <w:t xml:space="preserve">Treasurer Decker report: </w:t>
      </w:r>
    </w:p>
    <w:p w14:paraId="7791DC12" w14:textId="29147815" w:rsidR="00376703" w:rsidRDefault="00376703" w:rsidP="00376703">
      <w:r>
        <w:t>Cash on hand April</w:t>
      </w:r>
      <w:r>
        <w:tab/>
      </w:r>
      <w:r>
        <w:tab/>
      </w:r>
      <w:r>
        <w:tab/>
      </w:r>
      <w:r>
        <w:tab/>
        <w:t>$   1,202,494.25</w:t>
      </w:r>
    </w:p>
    <w:p w14:paraId="31B4A4BD" w14:textId="2C851563" w:rsidR="00376703" w:rsidRDefault="00376703" w:rsidP="00376703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>
        <w:t>49,980.01</w:t>
      </w:r>
    </w:p>
    <w:p w14:paraId="7A20A66C" w14:textId="10463E82" w:rsidR="00376703" w:rsidRDefault="00376703" w:rsidP="00376703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 </w:t>
      </w:r>
      <w:r>
        <w:t xml:space="preserve">  75,740.99</w:t>
      </w:r>
    </w:p>
    <w:p w14:paraId="519D6D2D" w14:textId="1EE9AFC9" w:rsidR="00376703" w:rsidRDefault="00376703" w:rsidP="00376703">
      <w:r>
        <w:t>Available balance</w:t>
      </w:r>
      <w:r>
        <w:tab/>
      </w:r>
      <w:r>
        <w:tab/>
      </w:r>
      <w:r>
        <w:tab/>
      </w:r>
      <w:r>
        <w:tab/>
        <w:t xml:space="preserve">$   </w:t>
      </w:r>
      <w:r>
        <w:t xml:space="preserve"> 1,176,733.27</w:t>
      </w:r>
    </w:p>
    <w:p w14:paraId="1F723F93" w14:textId="22E2E21B" w:rsidR="00376703" w:rsidRDefault="00376703" w:rsidP="00376703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</w:t>
      </w:r>
      <w:r>
        <w:t>2,369.68</w:t>
      </w:r>
    </w:p>
    <w:p w14:paraId="7CFDB746" w14:textId="411C3112" w:rsidR="00376703" w:rsidRDefault="00376703" w:rsidP="00376703">
      <w:r>
        <w:t>Bridge Fund:</w:t>
      </w:r>
      <w:r>
        <w:tab/>
      </w:r>
      <w:r>
        <w:tab/>
      </w:r>
      <w:r>
        <w:tab/>
      </w:r>
      <w:r>
        <w:tab/>
      </w:r>
      <w:r>
        <w:tab/>
        <w:t>$       133,</w:t>
      </w:r>
      <w:r>
        <w:t>817.97</w:t>
      </w:r>
    </w:p>
    <w:p w14:paraId="2C6D0692" w14:textId="2F244D39" w:rsidR="00376703" w:rsidRDefault="00376703" w:rsidP="00376703">
      <w:r>
        <w:t xml:space="preserve">Rescue: </w:t>
      </w:r>
      <w:r>
        <w:t>No Meeting</w:t>
      </w:r>
    </w:p>
    <w:p w14:paraId="6DA1D88B" w14:textId="4C7E5624" w:rsidR="00376703" w:rsidRDefault="00376703" w:rsidP="00376703">
      <w:r>
        <w:t xml:space="preserve">Fire department:  </w:t>
      </w:r>
      <w:r>
        <w:t xml:space="preserve">No Meeting, </w:t>
      </w:r>
      <w:r>
        <w:t xml:space="preserve"> The next meeting will be July 25.</w:t>
      </w:r>
    </w:p>
    <w:p w14:paraId="74FD2D9A" w14:textId="036EFC4C" w:rsidR="00376703" w:rsidRDefault="00376703" w:rsidP="00376703">
      <w:pPr>
        <w:jc w:val="both"/>
      </w:pPr>
      <w:r>
        <w:t>Planning Committee:</w:t>
      </w:r>
      <w:r>
        <w:t xml:space="preserve"> No Meeting</w:t>
      </w:r>
    </w:p>
    <w:p w14:paraId="74653997" w14:textId="10D5CDDD" w:rsidR="00376703" w:rsidRDefault="00376703" w:rsidP="00376703">
      <w:r>
        <w:t>Humane officer report:</w:t>
      </w:r>
      <w:r>
        <w:tab/>
      </w:r>
      <w:r>
        <w:t>No activity</w:t>
      </w:r>
    </w:p>
    <w:p w14:paraId="6A5F44BF" w14:textId="77777777" w:rsidR="00376703" w:rsidRDefault="00376703" w:rsidP="00376703">
      <w:r>
        <w:t xml:space="preserve">Utility District: </w:t>
      </w:r>
    </w:p>
    <w:p w14:paraId="63DD4CFE" w14:textId="3F5E3CD5" w:rsidR="00376703" w:rsidRDefault="00376703" w:rsidP="00376703">
      <w:pPr>
        <w:pStyle w:val="ListParagraph"/>
        <w:numPr>
          <w:ilvl w:val="0"/>
          <w:numId w:val="1"/>
        </w:numPr>
      </w:pPr>
      <w:r>
        <w:t>Waiting for time line on the</w:t>
      </w:r>
      <w:r w:rsidR="008C08D7">
        <w:t xml:space="preserve"> </w:t>
      </w:r>
      <w:r>
        <w:t>replace</w:t>
      </w:r>
      <w:r w:rsidR="008C08D7">
        <w:t>ment</w:t>
      </w:r>
      <w:r>
        <w:t xml:space="preserve"> at 2857 CTH with a fiberglass pit</w:t>
      </w:r>
    </w:p>
    <w:p w14:paraId="3BDFA4E9" w14:textId="77777777" w:rsidR="00376703" w:rsidRDefault="00376703" w:rsidP="00376703">
      <w:r>
        <w:t xml:space="preserve">Public Works: </w:t>
      </w:r>
    </w:p>
    <w:p w14:paraId="0DC6430F" w14:textId="77777777" w:rsidR="00376703" w:rsidRDefault="00376703" w:rsidP="00376703">
      <w:pPr>
        <w:pStyle w:val="ListParagraph"/>
        <w:numPr>
          <w:ilvl w:val="0"/>
          <w:numId w:val="1"/>
        </w:numPr>
      </w:pPr>
      <w:r>
        <w:t>Working on completing issues on the task list</w:t>
      </w:r>
    </w:p>
    <w:p w14:paraId="1F203C08" w14:textId="4DC62B89" w:rsidR="00376703" w:rsidRDefault="008C08D7" w:rsidP="00376703">
      <w:pPr>
        <w:pStyle w:val="ListParagraph"/>
        <w:numPr>
          <w:ilvl w:val="0"/>
          <w:numId w:val="1"/>
        </w:numPr>
      </w:pPr>
      <w:r>
        <w:t>All potholes should be filled</w:t>
      </w:r>
    </w:p>
    <w:p w14:paraId="5DED133F" w14:textId="065B14F3" w:rsidR="008C08D7" w:rsidRDefault="008C08D7" w:rsidP="00376703">
      <w:pPr>
        <w:pStyle w:val="ListParagraph"/>
        <w:numPr>
          <w:ilvl w:val="0"/>
          <w:numId w:val="1"/>
        </w:numPr>
      </w:pPr>
      <w:r>
        <w:t>Waiting on street signs to come in along with Fire numbers</w:t>
      </w:r>
    </w:p>
    <w:p w14:paraId="32ABD467" w14:textId="77777777" w:rsidR="00376703" w:rsidRDefault="00376703" w:rsidP="00376703">
      <w:r>
        <w:t xml:space="preserve">Community Park: </w:t>
      </w:r>
    </w:p>
    <w:p w14:paraId="7353C02D" w14:textId="5D7B6082" w:rsidR="00376703" w:rsidRDefault="00376703" w:rsidP="008C08D7">
      <w:pPr>
        <w:pStyle w:val="ListParagraph"/>
        <w:numPr>
          <w:ilvl w:val="0"/>
          <w:numId w:val="1"/>
        </w:numPr>
      </w:pPr>
      <w:r>
        <w:t xml:space="preserve">Community Days planning </w:t>
      </w:r>
      <w:r w:rsidR="008C08D7">
        <w:t>was held on</w:t>
      </w:r>
      <w:r>
        <w:t xml:space="preserve"> May 20</w:t>
      </w:r>
      <w:r w:rsidRPr="004F73A6">
        <w:rPr>
          <w:vertAlign w:val="superscript"/>
        </w:rPr>
        <w:t>th</w:t>
      </w:r>
      <w:r>
        <w:t>, 2023</w:t>
      </w:r>
      <w:r w:rsidR="008C08D7">
        <w:t>, waiting on report</w:t>
      </w:r>
    </w:p>
    <w:p w14:paraId="6F008391" w14:textId="4A10C054" w:rsidR="00376703" w:rsidRDefault="00376703" w:rsidP="00376703">
      <w:r>
        <w:lastRenderedPageBreak/>
        <w:t>Bodart/</w:t>
      </w:r>
      <w:proofErr w:type="spellStart"/>
      <w:r w:rsidR="008C08D7">
        <w:t>Deneys</w:t>
      </w:r>
      <w:proofErr w:type="spellEnd"/>
      <w:r w:rsidRPr="00CD3743">
        <w:t xml:space="preserve">, motion to </w:t>
      </w:r>
      <w:r>
        <w:t xml:space="preserve">approve the </w:t>
      </w:r>
      <w:r w:rsidR="008C08D7">
        <w:t>Liquor License that were presented</w:t>
      </w:r>
      <w:r>
        <w:t>.</w:t>
      </w:r>
      <w:r w:rsidRPr="00CD3743">
        <w:t xml:space="preserve"> Motion carried.</w:t>
      </w:r>
    </w:p>
    <w:p w14:paraId="01C45062" w14:textId="018991BA" w:rsidR="00376703" w:rsidRDefault="00376703" w:rsidP="00376703">
      <w:pPr>
        <w:pStyle w:val="ListParagraph"/>
        <w:ind w:left="0"/>
      </w:pPr>
      <w:proofErr w:type="spellStart"/>
      <w:r>
        <w:t>Deneys</w:t>
      </w:r>
      <w:proofErr w:type="spellEnd"/>
      <w:r>
        <w:t>/</w:t>
      </w:r>
      <w:r w:rsidR="008C08D7">
        <w:t>Bodart</w:t>
      </w:r>
      <w:r w:rsidRPr="00CD3743">
        <w:t xml:space="preserve">, motion to </w:t>
      </w:r>
      <w:r>
        <w:t xml:space="preserve">sign the </w:t>
      </w:r>
      <w:r w:rsidR="008C08D7">
        <w:t xml:space="preserve">MOU </w:t>
      </w:r>
      <w:r w:rsidR="008C08D7">
        <w:t>Agreement</w:t>
      </w:r>
      <w:r w:rsidR="008C08D7">
        <w:t xml:space="preserve"> with the Village of Pulaski to enter into agreement for retail water</w:t>
      </w:r>
      <w:r w:rsidRPr="00CD3743">
        <w:t xml:space="preserve">. Motion Carried. </w:t>
      </w:r>
    </w:p>
    <w:p w14:paraId="634C7912" w14:textId="35F3E26D" w:rsidR="00376703" w:rsidRDefault="00376703" w:rsidP="00376703">
      <w:r>
        <w:t xml:space="preserve">The was a water study draft prepared by Mead &amp; Hunt </w:t>
      </w:r>
      <w:r w:rsidR="008C08D7">
        <w:t>will be</w:t>
      </w:r>
      <w:r>
        <w:t xml:space="preserve"> ready to review</w:t>
      </w:r>
      <w:r w:rsidR="008C08D7">
        <w:t>, looking at a possible date of July 13</w:t>
      </w:r>
      <w:r w:rsidR="008C08D7" w:rsidRPr="008C08D7">
        <w:rPr>
          <w:vertAlign w:val="superscript"/>
        </w:rPr>
        <w:t>th</w:t>
      </w:r>
      <w:r w:rsidR="008C08D7">
        <w:t>.</w:t>
      </w:r>
    </w:p>
    <w:p w14:paraId="07CD8D99" w14:textId="77777777" w:rsidR="00376703" w:rsidRDefault="00376703" w:rsidP="00376703">
      <w:r>
        <w:t xml:space="preserve">Roads: </w:t>
      </w:r>
    </w:p>
    <w:p w14:paraId="113F980F" w14:textId="3C8477B2" w:rsidR="00376703" w:rsidRDefault="00376703" w:rsidP="00376703">
      <w:pPr>
        <w:pStyle w:val="ListParagraph"/>
        <w:numPr>
          <w:ilvl w:val="0"/>
          <w:numId w:val="1"/>
        </w:numPr>
      </w:pPr>
      <w:r>
        <w:t xml:space="preserve">Driveway culvert repair </w:t>
      </w:r>
      <w:r w:rsidR="008C08D7">
        <w:t>was completed</w:t>
      </w:r>
    </w:p>
    <w:p w14:paraId="0CD341BB" w14:textId="626E3D6D" w:rsidR="00376703" w:rsidRDefault="008C08D7" w:rsidP="00376703">
      <w:r>
        <w:t>Bodart/</w:t>
      </w:r>
      <w:proofErr w:type="spellStart"/>
      <w:r w:rsidR="00376703">
        <w:t>Deneys</w:t>
      </w:r>
      <w:proofErr w:type="spellEnd"/>
      <w:r w:rsidR="00376703">
        <w:t xml:space="preserve">, Motion to </w:t>
      </w:r>
      <w:r>
        <w:t xml:space="preserve">allow </w:t>
      </w:r>
      <w:proofErr w:type="spellStart"/>
      <w:r>
        <w:t>Rynish</w:t>
      </w:r>
      <w:proofErr w:type="spellEnd"/>
      <w:r>
        <w:t xml:space="preserve"> Spraying to finish spraying the Town’s ROW at a cost of $1,500</w:t>
      </w:r>
      <w:r w:rsidR="00376703">
        <w:t>. Motion Carried.</w:t>
      </w:r>
    </w:p>
    <w:p w14:paraId="1F8D6061" w14:textId="77777777" w:rsidR="00376703" w:rsidRPr="00CD3743" w:rsidRDefault="00376703" w:rsidP="00376703">
      <w:pPr>
        <w:pStyle w:val="ListParagraph"/>
        <w:ind w:left="0"/>
      </w:pPr>
      <w:proofErr w:type="spellStart"/>
      <w:r>
        <w:t>Deneys</w:t>
      </w:r>
      <w:proofErr w:type="spellEnd"/>
      <w:r>
        <w:t>/Bodart</w:t>
      </w:r>
      <w:r w:rsidRPr="00CD3743">
        <w:t xml:space="preserve">, motion to approve Permits. Motion Carried. </w:t>
      </w:r>
    </w:p>
    <w:p w14:paraId="0DB71A9F" w14:textId="6A3ECB47" w:rsidR="00376703" w:rsidRDefault="00376703" w:rsidP="00376703">
      <w:proofErr w:type="spellStart"/>
      <w:r>
        <w:t>Deneys</w:t>
      </w:r>
      <w:proofErr w:type="spellEnd"/>
      <w:r>
        <w:t>/</w:t>
      </w:r>
      <w:r>
        <w:t>Bodart</w:t>
      </w:r>
      <w:r w:rsidRPr="00CD3743">
        <w:t>, motion to approve invoices</w:t>
      </w:r>
      <w:r>
        <w:t>, with authority to pay WPS bills once they arrive</w:t>
      </w:r>
      <w:r w:rsidRPr="00CD3743">
        <w:t xml:space="preserve">. Motion carried. </w:t>
      </w:r>
    </w:p>
    <w:p w14:paraId="4484EDC6" w14:textId="42DB6C95" w:rsidR="00376703" w:rsidRDefault="00376703" w:rsidP="00376703">
      <w:r>
        <w:t>Bodart</w:t>
      </w:r>
      <w:r>
        <w:t>/</w:t>
      </w:r>
      <w:proofErr w:type="spellStart"/>
      <w:r>
        <w:t>Deneys</w:t>
      </w:r>
      <w:proofErr w:type="spellEnd"/>
      <w:r w:rsidRPr="00CD3743">
        <w:t>, motion to approve check</w:t>
      </w:r>
      <w:r>
        <w:t>s 1480</w:t>
      </w:r>
      <w:r>
        <w:t>7-14844</w:t>
      </w:r>
      <w:r>
        <w:t xml:space="preserve">. </w:t>
      </w:r>
      <w:r w:rsidRPr="00CD3743">
        <w:t>Motion carried.</w:t>
      </w:r>
    </w:p>
    <w:p w14:paraId="192A9D0C" w14:textId="2A2FB03B" w:rsidR="00376703" w:rsidRDefault="00376703" w:rsidP="00376703">
      <w:r>
        <w:t>Bodart/</w:t>
      </w:r>
      <w:proofErr w:type="spellStart"/>
      <w:r>
        <w:t>Deneys</w:t>
      </w:r>
      <w:proofErr w:type="spellEnd"/>
      <w:r w:rsidRPr="00CD3743">
        <w:t xml:space="preserve">, motion to adjourn at </w:t>
      </w:r>
      <w:r>
        <w:t>6:26</w:t>
      </w:r>
      <w:r w:rsidRPr="00CD3743">
        <w:t xml:space="preserve"> p.m.  Motion carried.</w:t>
      </w:r>
    </w:p>
    <w:p w14:paraId="12D781CC" w14:textId="77777777" w:rsidR="00376703" w:rsidRDefault="00376703" w:rsidP="00376703"/>
    <w:p w14:paraId="709B1791" w14:textId="77777777" w:rsidR="00376703" w:rsidRDefault="00376703" w:rsidP="00376703">
      <w:r w:rsidRPr="00CD3743">
        <w:t>Deb Diederich/Clerk</w:t>
      </w:r>
    </w:p>
    <w:p w14:paraId="6E0AA176" w14:textId="77777777" w:rsidR="00376703" w:rsidRDefault="00376703"/>
    <w:sectPr w:rsidR="0037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17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03"/>
    <w:rsid w:val="00376703"/>
    <w:rsid w:val="008C08D7"/>
    <w:rsid w:val="00C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1AAB"/>
  <w15:chartTrackingRefBased/>
  <w15:docId w15:val="{31C49234-0A50-43CA-A240-B8DBFCF2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03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2023-06-13T15:48:00Z</dcterms:created>
  <dcterms:modified xsi:type="dcterms:W3CDTF">2023-06-13T16:09:00Z</dcterms:modified>
</cp:coreProperties>
</file>