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3802" w14:textId="77777777" w:rsidR="0036674D" w:rsidRDefault="0036674D" w:rsidP="0036674D">
      <w:pPr>
        <w:jc w:val="center"/>
      </w:pPr>
      <w:r>
        <w:t>County of Brown</w:t>
      </w:r>
    </w:p>
    <w:p w14:paraId="28B27D12" w14:textId="77777777" w:rsidR="0036674D" w:rsidRDefault="0036674D" w:rsidP="0036674D">
      <w:pPr>
        <w:jc w:val="center"/>
      </w:pPr>
      <w:r>
        <w:t>Town of Pittsfield</w:t>
      </w:r>
    </w:p>
    <w:p w14:paraId="6274D4EF" w14:textId="5E30B0DC" w:rsidR="0036674D" w:rsidRDefault="0036674D" w:rsidP="0036674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January</w:t>
      </w:r>
      <w:r>
        <w:t xml:space="preserve"> 1</w:t>
      </w:r>
      <w:r>
        <w:t>0</w:t>
      </w:r>
      <w:r w:rsidRPr="00044A02">
        <w:rPr>
          <w:vertAlign w:val="superscript"/>
        </w:rPr>
        <w:t>th</w:t>
      </w:r>
      <w:r>
        <w:t>, 202</w:t>
      </w:r>
      <w:r>
        <w:t>3</w:t>
      </w:r>
    </w:p>
    <w:p w14:paraId="3719B3E9" w14:textId="01D87550" w:rsidR="0036674D" w:rsidRDefault="0036674D" w:rsidP="0036674D">
      <w:r>
        <w:t xml:space="preserve">The Town Board of Pittsfield held a regular board meeting on Tuesday, </w:t>
      </w:r>
      <w:r>
        <w:t>January</w:t>
      </w:r>
      <w:r>
        <w:t xml:space="preserve"> 1</w:t>
      </w:r>
      <w:r>
        <w:t>0</w:t>
      </w:r>
      <w:r w:rsidRPr="00044A02">
        <w:rPr>
          <w:vertAlign w:val="superscript"/>
        </w:rPr>
        <w:t>th</w:t>
      </w:r>
      <w:r>
        <w:t>, 202</w:t>
      </w:r>
      <w:r>
        <w:t>3</w:t>
      </w:r>
      <w:r>
        <w:t xml:space="preserve">.  The meeting was called to order by Chairman </w:t>
      </w:r>
      <w:proofErr w:type="spellStart"/>
      <w:r>
        <w:t>Deneys</w:t>
      </w:r>
      <w:proofErr w:type="spellEnd"/>
      <w:r>
        <w:t xml:space="preserve"> at 6:</w:t>
      </w:r>
      <w:r>
        <w:t>3</w:t>
      </w:r>
      <w:r>
        <w:t xml:space="preserve">5 </w:t>
      </w:r>
      <w:r w:rsidRPr="00E231B3">
        <w:t>p</w:t>
      </w:r>
      <w:r>
        <w:t xml:space="preserve">.m. followed by the Pledge of Allegiance and an Opening Prayer. Present for roll call were Chairman </w:t>
      </w:r>
      <w:proofErr w:type="spellStart"/>
      <w:r>
        <w:t>Deneys</w:t>
      </w:r>
      <w:proofErr w:type="spellEnd"/>
      <w:r>
        <w:t>, Supervisor Bodart and Supervisor</w:t>
      </w:r>
      <w:r w:rsidRPr="00470DE5">
        <w:t xml:space="preserve"> </w:t>
      </w:r>
      <w:r>
        <w:t>Holewinski.</w:t>
      </w:r>
    </w:p>
    <w:p w14:paraId="7017B860" w14:textId="1498DDA5" w:rsidR="0036674D" w:rsidRDefault="0036674D" w:rsidP="0036674D">
      <w:r>
        <w:t>Bodart/</w:t>
      </w:r>
      <w:r>
        <w:t>Holewinski</w:t>
      </w:r>
      <w:r>
        <w:t>, motion to approve and deviate from the agenda as needed. Motion carried.</w:t>
      </w:r>
    </w:p>
    <w:p w14:paraId="590926B2" w14:textId="1E5C014D" w:rsidR="0036674D" w:rsidRDefault="0036674D" w:rsidP="0036674D">
      <w:r>
        <w:t>Bodart/</w:t>
      </w:r>
      <w:proofErr w:type="spellStart"/>
      <w:r>
        <w:t>Deneys</w:t>
      </w:r>
      <w:proofErr w:type="spellEnd"/>
      <w:r>
        <w:t xml:space="preserve">, motion to approve the minutes from the </w:t>
      </w:r>
      <w:r>
        <w:t>December</w:t>
      </w:r>
      <w:r>
        <w:t xml:space="preserve"> 1</w:t>
      </w:r>
      <w:r>
        <w:t>3</w:t>
      </w:r>
      <w:r w:rsidRPr="00213288">
        <w:rPr>
          <w:vertAlign w:val="superscript"/>
        </w:rPr>
        <w:t>th</w:t>
      </w:r>
      <w:r>
        <w:t>,</w:t>
      </w:r>
      <w:r>
        <w:rPr>
          <w:vertAlign w:val="superscript"/>
        </w:rPr>
        <w:t xml:space="preserve"> </w:t>
      </w:r>
      <w:r>
        <w:t>2022</w:t>
      </w:r>
      <w:r w:rsidRPr="00213288">
        <w:t xml:space="preserve"> </w:t>
      </w:r>
      <w:r>
        <w:t>Town Board meeting</w:t>
      </w:r>
      <w:r>
        <w:t xml:space="preserve"> and the Special Water Meeting that took place on December 13</w:t>
      </w:r>
      <w:r w:rsidRPr="0036674D">
        <w:rPr>
          <w:vertAlign w:val="superscript"/>
        </w:rPr>
        <w:t>th</w:t>
      </w:r>
      <w:r>
        <w:t>, 2022</w:t>
      </w:r>
      <w:r>
        <w:t>.  Motion carried.</w:t>
      </w:r>
    </w:p>
    <w:p w14:paraId="4F1E6330" w14:textId="51CC4ADC" w:rsidR="0036674D" w:rsidRDefault="0036674D" w:rsidP="0036674D">
      <w:r>
        <w:t xml:space="preserve">Public Comments: </w:t>
      </w:r>
      <w:r>
        <w:t>None</w:t>
      </w:r>
    </w:p>
    <w:p w14:paraId="4C8A11DD" w14:textId="77777777" w:rsidR="0036674D" w:rsidRDefault="0036674D" w:rsidP="0036674D">
      <w:r>
        <w:t xml:space="preserve">Treasurer Decker report: </w:t>
      </w:r>
    </w:p>
    <w:p w14:paraId="67DC1756" w14:textId="136ABA43" w:rsidR="0036674D" w:rsidRDefault="0036674D" w:rsidP="0036674D">
      <w:r>
        <w:t>Cash on hand April</w:t>
      </w:r>
      <w:r>
        <w:tab/>
      </w:r>
      <w:r>
        <w:tab/>
      </w:r>
      <w:r>
        <w:tab/>
      </w:r>
      <w:r>
        <w:tab/>
        <w:t>$      778,272.60</w:t>
      </w:r>
    </w:p>
    <w:p w14:paraId="01782619" w14:textId="5A183603" w:rsidR="0036674D" w:rsidRDefault="0036674D" w:rsidP="0036674D">
      <w:r>
        <w:t>Income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        </w:t>
      </w:r>
      <w:r>
        <w:t xml:space="preserve"> 5,383.54</w:t>
      </w:r>
    </w:p>
    <w:p w14:paraId="795A371D" w14:textId="50260495" w:rsidR="0036674D" w:rsidRDefault="0036674D" w:rsidP="0036674D">
      <w:r>
        <w:t>Expenses</w:t>
      </w:r>
      <w:r>
        <w:tab/>
      </w:r>
      <w:r>
        <w:tab/>
      </w:r>
      <w:r>
        <w:tab/>
      </w:r>
      <w:r>
        <w:tab/>
      </w:r>
      <w:r>
        <w:tab/>
        <w:t xml:space="preserve">$       </w:t>
      </w:r>
      <w:r>
        <w:t>122,534.41</w:t>
      </w:r>
    </w:p>
    <w:p w14:paraId="15014FEC" w14:textId="1C362344" w:rsidR="0036674D" w:rsidRDefault="0036674D" w:rsidP="0036674D">
      <w:r>
        <w:t>Available balance</w:t>
      </w:r>
      <w:r>
        <w:tab/>
      </w:r>
      <w:r>
        <w:tab/>
      </w:r>
      <w:r>
        <w:tab/>
      </w:r>
      <w:r>
        <w:tab/>
        <w:t xml:space="preserve">$       </w:t>
      </w:r>
      <w:r>
        <w:t>661,121.73</w:t>
      </w:r>
    </w:p>
    <w:p w14:paraId="6E63BD77" w14:textId="2628AB64" w:rsidR="0036674D" w:rsidRDefault="0036674D" w:rsidP="0036674D">
      <w:r>
        <w:t xml:space="preserve">Park Fund: </w:t>
      </w:r>
      <w:r>
        <w:tab/>
      </w:r>
      <w:r>
        <w:tab/>
      </w:r>
      <w:r>
        <w:tab/>
      </w:r>
      <w:r>
        <w:tab/>
      </w:r>
      <w:r>
        <w:tab/>
        <w:t>$         10,668.</w:t>
      </w:r>
      <w:r>
        <w:t>79</w:t>
      </w:r>
    </w:p>
    <w:p w14:paraId="036868EF" w14:textId="56DBE091" w:rsidR="0036674D" w:rsidRDefault="0036674D" w:rsidP="0036674D">
      <w:r>
        <w:t>Bridge Fund:</w:t>
      </w:r>
      <w:r>
        <w:tab/>
      </w:r>
      <w:r>
        <w:tab/>
      </w:r>
      <w:r>
        <w:tab/>
      </w:r>
      <w:r>
        <w:tab/>
      </w:r>
      <w:r>
        <w:tab/>
        <w:t>$       112,2</w:t>
      </w:r>
      <w:r>
        <w:t>81.06</w:t>
      </w:r>
    </w:p>
    <w:p w14:paraId="578E3F1D" w14:textId="6C445D2C" w:rsidR="0036674D" w:rsidRDefault="0036674D" w:rsidP="0036674D">
      <w:r>
        <w:t xml:space="preserve">Rescue:  </w:t>
      </w:r>
      <w:r>
        <w:t>No Report</w:t>
      </w:r>
    </w:p>
    <w:p w14:paraId="07180E69" w14:textId="15B75FEA" w:rsidR="0036674D" w:rsidRDefault="0036674D" w:rsidP="0036674D">
      <w:r>
        <w:t>Fire department:  No Report</w:t>
      </w:r>
    </w:p>
    <w:p w14:paraId="40ED8193" w14:textId="77777777" w:rsidR="0036674D" w:rsidRDefault="0036674D" w:rsidP="0036674D">
      <w:pPr>
        <w:jc w:val="both"/>
      </w:pPr>
      <w:r>
        <w:t>Planning Committee:</w:t>
      </w:r>
    </w:p>
    <w:p w14:paraId="7290BD6A" w14:textId="7B7B0660" w:rsidR="0036674D" w:rsidRDefault="0036674D" w:rsidP="0036674D">
      <w:pPr>
        <w:pStyle w:val="ListParagraph"/>
        <w:numPr>
          <w:ilvl w:val="0"/>
          <w:numId w:val="1"/>
        </w:numPr>
        <w:jc w:val="both"/>
      </w:pPr>
      <w:r>
        <w:t>Conditional Use Permit for 3949 CTH C</w:t>
      </w:r>
      <w:r>
        <w:t xml:space="preserve"> was discuss and it was recommended to the Town Board to pass.</w:t>
      </w:r>
    </w:p>
    <w:p w14:paraId="39B091E7" w14:textId="4FAF182E" w:rsidR="0036674D" w:rsidRDefault="0036674D" w:rsidP="0036674D">
      <w:pPr>
        <w:pStyle w:val="ListParagraph"/>
        <w:numPr>
          <w:ilvl w:val="0"/>
          <w:numId w:val="1"/>
        </w:numPr>
        <w:jc w:val="both"/>
      </w:pPr>
      <w:r>
        <w:t>The Town’s fee Schedule was reviewed and changes were made and will be updated</w:t>
      </w:r>
    </w:p>
    <w:p w14:paraId="0B3F8577" w14:textId="6487BB12" w:rsidR="0036674D" w:rsidRDefault="0036674D" w:rsidP="0036674D">
      <w:pPr>
        <w:pStyle w:val="ListParagraph"/>
        <w:numPr>
          <w:ilvl w:val="0"/>
          <w:numId w:val="1"/>
        </w:numPr>
        <w:jc w:val="both"/>
      </w:pPr>
      <w:r>
        <w:t>The Yearly Conditional Use Permits were reviewed with no issues noted</w:t>
      </w:r>
    </w:p>
    <w:p w14:paraId="4620821F" w14:textId="35B2ECDC" w:rsidR="0036674D" w:rsidRDefault="0036674D" w:rsidP="0036674D">
      <w:pPr>
        <w:pStyle w:val="ListParagraph"/>
        <w:numPr>
          <w:ilvl w:val="0"/>
          <w:numId w:val="1"/>
        </w:numPr>
        <w:jc w:val="both"/>
      </w:pPr>
      <w:r>
        <w:t>No updates on the Pulaski/Pittsfield Water</w:t>
      </w:r>
    </w:p>
    <w:p w14:paraId="35BF839E" w14:textId="77777777" w:rsidR="0036674D" w:rsidRDefault="0036674D" w:rsidP="0036674D">
      <w:pPr>
        <w:pStyle w:val="ListParagraph"/>
        <w:numPr>
          <w:ilvl w:val="0"/>
          <w:numId w:val="1"/>
        </w:numPr>
        <w:jc w:val="both"/>
      </w:pPr>
      <w:r>
        <w:t>Zoning Administrator: Nothing to report</w:t>
      </w:r>
    </w:p>
    <w:p w14:paraId="0F2924D6" w14:textId="791D4C45" w:rsidR="0036674D" w:rsidRDefault="0036674D" w:rsidP="0036674D">
      <w:r>
        <w:t>Humane officer report:</w:t>
      </w:r>
      <w:r>
        <w:tab/>
      </w:r>
      <w:proofErr w:type="spellStart"/>
      <w:r>
        <w:t>Deneys</w:t>
      </w:r>
      <w:proofErr w:type="spellEnd"/>
      <w:r>
        <w:t>/</w:t>
      </w:r>
      <w:r>
        <w:t>Bodart</w:t>
      </w:r>
      <w:r>
        <w:t xml:space="preserve">, motion to receive and place on file the report from the humane officer.  Motion carried.  </w:t>
      </w:r>
    </w:p>
    <w:p w14:paraId="3876D074" w14:textId="77777777" w:rsidR="0036674D" w:rsidRDefault="0036674D" w:rsidP="0036674D">
      <w:r>
        <w:t xml:space="preserve">Utility District: </w:t>
      </w:r>
    </w:p>
    <w:p w14:paraId="4127BA26" w14:textId="498F325B" w:rsidR="0036674D" w:rsidRDefault="0036674D" w:rsidP="0036674D">
      <w:pPr>
        <w:pStyle w:val="ListParagraph"/>
        <w:numPr>
          <w:ilvl w:val="0"/>
          <w:numId w:val="1"/>
        </w:numPr>
      </w:pPr>
      <w:r>
        <w:t xml:space="preserve">Continuing to Work with the Sanitary District commissioners to get everything turned over and transferred </w:t>
      </w:r>
      <w:r>
        <w:t>to the Town</w:t>
      </w:r>
    </w:p>
    <w:p w14:paraId="2C1D0CA3" w14:textId="39E12F9A" w:rsidR="0036674D" w:rsidRDefault="0036674D" w:rsidP="0036674D">
      <w:pPr>
        <w:pStyle w:val="ListParagraph"/>
        <w:numPr>
          <w:ilvl w:val="0"/>
          <w:numId w:val="1"/>
        </w:numPr>
      </w:pPr>
      <w:r>
        <w:t xml:space="preserve">Discussion of pump failures and </w:t>
      </w:r>
      <w:r w:rsidR="00186B20">
        <w:t>lateral</w:t>
      </w:r>
      <w:r>
        <w:t xml:space="preserve"> leaks</w:t>
      </w:r>
    </w:p>
    <w:p w14:paraId="303B99F2" w14:textId="77777777" w:rsidR="0036674D" w:rsidRDefault="0036674D" w:rsidP="0036674D">
      <w:r>
        <w:lastRenderedPageBreak/>
        <w:t xml:space="preserve">Public Works: </w:t>
      </w:r>
    </w:p>
    <w:p w14:paraId="798DAC62" w14:textId="01BCC8D6" w:rsidR="0036674D" w:rsidRDefault="00186B20" w:rsidP="0036674D">
      <w:r>
        <w:t>Chairman will post the opening for New Public Works employee</w:t>
      </w:r>
    </w:p>
    <w:p w14:paraId="68AC3AC6" w14:textId="35460F3F" w:rsidR="0036674D" w:rsidRDefault="0036674D" w:rsidP="0036674D">
      <w:r>
        <w:t>Community Park:</w:t>
      </w:r>
      <w:r w:rsidR="00186B20">
        <w:t xml:space="preserve"> No Report</w:t>
      </w:r>
    </w:p>
    <w:p w14:paraId="6D632F4A" w14:textId="25CDE7AB" w:rsidR="00186B20" w:rsidRDefault="00186B20" w:rsidP="00186B20">
      <w:proofErr w:type="spellStart"/>
      <w:r>
        <w:t>Deneys</w:t>
      </w:r>
      <w:proofErr w:type="spellEnd"/>
      <w:r>
        <w:t xml:space="preserve">/Bodart, motion to </w:t>
      </w:r>
      <w:r>
        <w:t>approve the conditional Use Permit for 3949 CTH C</w:t>
      </w:r>
      <w:r>
        <w:t xml:space="preserve">.  Motion carried.  </w:t>
      </w:r>
    </w:p>
    <w:p w14:paraId="111A0F7D" w14:textId="1B186B92" w:rsidR="00186B20" w:rsidRDefault="00186B20" w:rsidP="00186B20">
      <w:proofErr w:type="spellStart"/>
      <w:r>
        <w:t>Deneys</w:t>
      </w:r>
      <w:proofErr w:type="spellEnd"/>
      <w:r>
        <w:t xml:space="preserve">/Holewinski, motion to </w:t>
      </w:r>
      <w:r>
        <w:t>make changes to the fee schedule as recommended by the Planning Committee.</w:t>
      </w:r>
      <w:r>
        <w:t xml:space="preserve">  Motion carried.</w:t>
      </w:r>
    </w:p>
    <w:p w14:paraId="12E373E4" w14:textId="7BA974DD" w:rsidR="00186B20" w:rsidRDefault="00186B20" w:rsidP="00186B20">
      <w:r>
        <w:t>Meeting date for February will be Thursday the 9</w:t>
      </w:r>
      <w:r w:rsidRPr="00186B20">
        <w:rPr>
          <w:vertAlign w:val="superscript"/>
        </w:rPr>
        <w:t>th</w:t>
      </w:r>
    </w:p>
    <w:p w14:paraId="2EF537ED" w14:textId="6EC6091E" w:rsidR="00186B20" w:rsidRDefault="00186B20" w:rsidP="00186B20">
      <w:r>
        <w:t>Bodart/</w:t>
      </w:r>
      <w:proofErr w:type="spellStart"/>
      <w:r>
        <w:t>Deneys</w:t>
      </w:r>
      <w:proofErr w:type="spellEnd"/>
      <w:r>
        <w:t xml:space="preserve">, motion to </w:t>
      </w:r>
      <w:r>
        <w:t xml:space="preserve">sign the resolution 2023-01 </w:t>
      </w:r>
      <w:r w:rsidR="00226E80">
        <w:t>for the Broadband Expansion Grant. Motion Carried.</w:t>
      </w:r>
    </w:p>
    <w:p w14:paraId="3E58C0F4" w14:textId="2EF8E0B7" w:rsidR="00226E80" w:rsidRDefault="00226E80" w:rsidP="00186B20">
      <w:r>
        <w:t>Two bids were submitted for Robin Lane repairs; MCC, INC came in at $115,680 and NEA came in at $119,200, Mead and Hunt is recommending the Town go with MCC, Inc.</w:t>
      </w:r>
    </w:p>
    <w:p w14:paraId="055311C1" w14:textId="1CD1A6EC" w:rsidR="00226E80" w:rsidRDefault="00226E80" w:rsidP="00186B20">
      <w:proofErr w:type="spellStart"/>
      <w:r>
        <w:t>Deneys</w:t>
      </w:r>
      <w:proofErr w:type="spellEnd"/>
      <w:r>
        <w:t>/Holewinski, motion to award the Robin Lane construction bid to MCC, Inc. Motion Carried.</w:t>
      </w:r>
    </w:p>
    <w:p w14:paraId="31FD686D" w14:textId="7F219E84" w:rsidR="00226E80" w:rsidRDefault="00226E80" w:rsidP="00186B20">
      <w:r>
        <w:t xml:space="preserve">Roads: </w:t>
      </w:r>
    </w:p>
    <w:p w14:paraId="47CB20AB" w14:textId="57F3DAB6" w:rsidR="00226E80" w:rsidRDefault="00226E80" w:rsidP="00226E80">
      <w:pPr>
        <w:pStyle w:val="ListParagraph"/>
        <w:numPr>
          <w:ilvl w:val="0"/>
          <w:numId w:val="1"/>
        </w:numPr>
      </w:pPr>
      <w:r>
        <w:t>General Road Maintenance was discussed, potholes need to be filled</w:t>
      </w:r>
    </w:p>
    <w:p w14:paraId="411A6B48" w14:textId="66AAC3CE" w:rsidR="00226E80" w:rsidRDefault="00226E80" w:rsidP="00226E80">
      <w:pPr>
        <w:pStyle w:val="ListParagraph"/>
        <w:numPr>
          <w:ilvl w:val="0"/>
          <w:numId w:val="1"/>
        </w:numPr>
      </w:pPr>
      <w:r>
        <w:t>ROW Spraying is still working on it</w:t>
      </w:r>
    </w:p>
    <w:p w14:paraId="4026A735" w14:textId="52873297" w:rsidR="00226E80" w:rsidRDefault="00226E80" w:rsidP="00226E80">
      <w:pPr>
        <w:pStyle w:val="ListParagraph"/>
        <w:numPr>
          <w:ilvl w:val="0"/>
          <w:numId w:val="1"/>
        </w:numPr>
      </w:pPr>
      <w:r>
        <w:t>2023 Road Construction plans were discussed and will be further discussed next month</w:t>
      </w:r>
    </w:p>
    <w:p w14:paraId="7D36FEF5" w14:textId="3F530D8A" w:rsidR="00186B20" w:rsidRPr="00CD3743" w:rsidRDefault="00226E80" w:rsidP="00186B20">
      <w:r>
        <w:t>Bodart</w:t>
      </w:r>
      <w:r w:rsidR="00186B20">
        <w:t>/</w:t>
      </w:r>
      <w:proofErr w:type="spellStart"/>
      <w:r w:rsidR="00186B20">
        <w:t>Deneys</w:t>
      </w:r>
      <w:proofErr w:type="spellEnd"/>
      <w:r w:rsidR="00186B20" w:rsidRPr="00CD3743">
        <w:t xml:space="preserve">, motion to approve Permits. Motion Carried. </w:t>
      </w:r>
    </w:p>
    <w:p w14:paraId="41E0060C" w14:textId="70A96242" w:rsidR="00186B20" w:rsidRDefault="00226E80" w:rsidP="00186B20">
      <w:r>
        <w:t>Holewinski</w:t>
      </w:r>
      <w:r w:rsidR="00186B20">
        <w:t>/Bodart</w:t>
      </w:r>
      <w:r w:rsidR="00186B20" w:rsidRPr="00CD3743">
        <w:t xml:space="preserve">, motion to approve invoices. Motion carried. </w:t>
      </w:r>
    </w:p>
    <w:p w14:paraId="4A54DCBD" w14:textId="1E7E2A11" w:rsidR="00186B20" w:rsidRDefault="00186B20" w:rsidP="00186B20">
      <w:proofErr w:type="spellStart"/>
      <w:r>
        <w:t>Deneys</w:t>
      </w:r>
      <w:proofErr w:type="spellEnd"/>
      <w:r>
        <w:t>/Bodart</w:t>
      </w:r>
      <w:r w:rsidRPr="00CD3743">
        <w:t>, motion to approve checks</w:t>
      </w:r>
      <w:r>
        <w:t xml:space="preserve"> 14</w:t>
      </w:r>
      <w:r w:rsidR="00226E80">
        <w:t>622</w:t>
      </w:r>
      <w:r>
        <w:t>-146</w:t>
      </w:r>
      <w:r w:rsidR="00226E80">
        <w:t>55</w:t>
      </w:r>
      <w:r>
        <w:t xml:space="preserve">. </w:t>
      </w:r>
      <w:r w:rsidRPr="00CD3743">
        <w:t>Motion carried.</w:t>
      </w:r>
    </w:p>
    <w:p w14:paraId="34A52B75" w14:textId="7E005E09" w:rsidR="00186B20" w:rsidRDefault="00186B20" w:rsidP="00186B20">
      <w:proofErr w:type="spellStart"/>
      <w:r>
        <w:t>Deneys</w:t>
      </w:r>
      <w:proofErr w:type="spellEnd"/>
      <w:r>
        <w:t>/Bodart</w:t>
      </w:r>
      <w:r w:rsidRPr="00CD3743">
        <w:t>, motion to</w:t>
      </w:r>
      <w:r>
        <w:t xml:space="preserve"> adjourn</w:t>
      </w:r>
      <w:r w:rsidR="00226E80">
        <w:t xml:space="preserve"> to closed session</w:t>
      </w:r>
      <w:r w:rsidRPr="00CD3743">
        <w:t>. Motion carried.</w:t>
      </w:r>
      <w:r w:rsidR="00226E80">
        <w:t xml:space="preserve"> Voice: All Yes</w:t>
      </w:r>
      <w:r w:rsidRPr="00CD3743">
        <w:t xml:space="preserve"> </w:t>
      </w:r>
    </w:p>
    <w:p w14:paraId="3F80F774" w14:textId="3824391D" w:rsidR="00186B20" w:rsidRDefault="00226E80" w:rsidP="00186B20">
      <w:r>
        <w:t>Holewinski</w:t>
      </w:r>
      <w:r w:rsidR="00186B20">
        <w:t>/Bodart</w:t>
      </w:r>
      <w:r w:rsidR="00186B20" w:rsidRPr="00CD3743">
        <w:t xml:space="preserve">, motion to </w:t>
      </w:r>
      <w:r>
        <w:t>enter back into open session</w:t>
      </w:r>
      <w:r w:rsidR="00186B20" w:rsidRPr="00CD3743">
        <w:t>.  Motion carried.</w:t>
      </w:r>
    </w:p>
    <w:p w14:paraId="60AFDE88" w14:textId="6B70A96F" w:rsidR="00226E80" w:rsidRDefault="00226E80" w:rsidP="00186B20">
      <w:proofErr w:type="spellStart"/>
      <w:r>
        <w:t>Deneys</w:t>
      </w:r>
      <w:proofErr w:type="spellEnd"/>
      <w:r>
        <w:t>/Bodart, motion to take action as recommended in closed session. Motion Carried</w:t>
      </w:r>
    </w:p>
    <w:p w14:paraId="51A1EFB6" w14:textId="3871F33B" w:rsidR="00186B20" w:rsidRDefault="00186B20" w:rsidP="00186B20">
      <w:r>
        <w:t>Bodart</w:t>
      </w:r>
      <w:r w:rsidR="001F3E2E">
        <w:t>/Holewinski</w:t>
      </w:r>
      <w:r w:rsidRPr="00CD3743">
        <w:t xml:space="preserve">, motion to adjourn at </w:t>
      </w:r>
      <w:r>
        <w:t>8:</w:t>
      </w:r>
      <w:r w:rsidR="001F3E2E">
        <w:t>00</w:t>
      </w:r>
      <w:r w:rsidRPr="00CD3743">
        <w:t xml:space="preserve"> p.m.  Motion carried.</w:t>
      </w:r>
    </w:p>
    <w:p w14:paraId="4C75F966" w14:textId="77777777" w:rsidR="00186B20" w:rsidRDefault="00186B20" w:rsidP="00186B20"/>
    <w:p w14:paraId="64EDA78D" w14:textId="77777777" w:rsidR="00186B20" w:rsidRDefault="00186B20" w:rsidP="00186B20">
      <w:r w:rsidRPr="00CD3743">
        <w:t>Deb Diederich/Clerk</w:t>
      </w:r>
    </w:p>
    <w:p w14:paraId="5BC3AE70" w14:textId="77777777" w:rsidR="00186B20" w:rsidRDefault="00186B20" w:rsidP="0036674D"/>
    <w:p w14:paraId="50C93FA3" w14:textId="77777777" w:rsidR="0036674D" w:rsidRDefault="0036674D"/>
    <w:sectPr w:rsidR="00366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40B4C"/>
    <w:multiLevelType w:val="hybridMultilevel"/>
    <w:tmpl w:val="4366093A"/>
    <w:lvl w:ilvl="0" w:tplc="F0D0DA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4589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74D"/>
    <w:rsid w:val="00186B20"/>
    <w:rsid w:val="001F3E2E"/>
    <w:rsid w:val="00226E80"/>
    <w:rsid w:val="0036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E7A87"/>
  <w15:chartTrackingRefBased/>
  <w15:docId w15:val="{13AE5D79-F109-4744-BA7B-F7E850E4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4D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Diederich</dc:creator>
  <cp:keywords/>
  <dc:description/>
  <cp:lastModifiedBy>Debbie Diederich</cp:lastModifiedBy>
  <cp:revision>1</cp:revision>
  <dcterms:created xsi:type="dcterms:W3CDTF">2023-01-12T21:38:00Z</dcterms:created>
  <dcterms:modified xsi:type="dcterms:W3CDTF">2023-01-12T22:10:00Z</dcterms:modified>
</cp:coreProperties>
</file>